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651" w:rsidRPr="007974A6" w:rsidRDefault="00D558A2">
      <w:pPr>
        <w:rPr>
          <w:rFonts w:ascii="Arial" w:eastAsia="Times New Roman" w:hAnsi="Arial" w:cs="Arial"/>
          <w:color w:val="0000FF"/>
          <w:u w:val="single"/>
        </w:rPr>
      </w:pPr>
      <w:r w:rsidRPr="00D558A2">
        <w:rPr>
          <w:rFonts w:ascii="Segoe UI" w:hAnsi="Segoe UI" w:cs="Segoe UI"/>
          <w:b/>
          <w:color w:val="464646"/>
          <w:sz w:val="40"/>
          <w:shd w:val="clear" w:color="auto" w:fill="F5F6F7"/>
        </w:rPr>
        <w:t>Mechanical, Civil or Chemical Design - Which Suits Your Ability?</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It has to be the essential worry of every pupil to choose concerning the specific field, he/she wishes to accept, while seeking design. This is a vital decision that specifies the future of an ambitious engineer. This needs to be believed upon by the student well in time so as to stay clear of any havoc later. While making a decision regarding the design streams, one ought to keep in sight the capability and rate of interests had by him/her. Appropriately, one can select intelligently from the various kinds of engineering.</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Amongst one of the most popular choices that you might make in this regard, the most preferred ones are Mechanical, Civil as well as Chemical. These are among the most popular tasks that most of the people prepare to get involved in. To understand more concerning this, you need to get involved in the core of all these areas and know which one would certainly appropriate for you.</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Mechanical</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It involves the research study of physics and also material science as well as is discovered appropriate for those, who can innovate. Mechanical engineers are the people who yearn for to boost device of</w:t>
      </w:r>
      <w:r w:rsidR="007974A6">
        <w:rPr>
          <w:rFonts w:ascii="Segoe UI" w:hAnsi="Segoe UI" w:cs="Segoe UI"/>
          <w:color w:val="464646"/>
          <w:shd w:val="clear" w:color="auto" w:fill="F5F6F7"/>
        </w:rPr>
        <w:t xml:space="preserve"> </w:t>
      </w:r>
      <w:hyperlink r:id="rId4" w:history="1">
        <w:r w:rsidR="007974A6" w:rsidRPr="007974A6">
          <w:rPr>
            <w:rFonts w:ascii="Arial" w:eastAsia="Times New Roman" w:hAnsi="Arial" w:cs="Arial"/>
            <w:color w:val="0000FF"/>
            <w:u w:val="single"/>
          </w:rPr>
          <w:t> https://www.origin-and-cause.com/</w:t>
        </w:r>
      </w:hyperlink>
      <w:r w:rsidR="007974A6">
        <w:rPr>
          <w:rFonts w:ascii="Arial" w:eastAsia="Times New Roman" w:hAnsi="Arial" w:cs="Arial"/>
          <w:color w:val="0000FF"/>
          <w:u w:val="single"/>
        </w:rPr>
        <w:t xml:space="preserve"> </w:t>
      </w:r>
      <w:bookmarkStart w:id="0" w:name="_GoBack"/>
      <w:bookmarkEnd w:id="0"/>
      <w:r>
        <w:rPr>
          <w:rFonts w:ascii="Segoe UI" w:hAnsi="Segoe UI" w:cs="Segoe UI"/>
          <w:color w:val="464646"/>
          <w:shd w:val="clear" w:color="auto" w:fill="F5F6F7"/>
        </w:rPr>
        <w:t xml:space="preserve"> a machine or system. They are a logical and also analytical lot of individuals, which checks out the analysis, style, manufacturing, and also upkeep of mechanical systems. This is one of the most vibrant professions that allows you to enter various markets. A mechanical designer can be put in lots of sectors including Automotive, Chemical, Construction, Aerospace as well as Electronics.</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Civil</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This is the industry you ought to choose to get in if creating sites is your previous issue. Civil engineering deals with the design as well as the construction of roads, bridges, canals, buildings, as well as dams. This also allows the pupils to find out about environmental, control, architectural, and forensic design. These engineers are required in both private and public fields. This occupation demands perseverance, devotion and also understanding of the design concepts to utilize them for the betterment of our atmosphere.</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Chemical</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lastRenderedPageBreak/>
        <w:t>This career isn't restricted to the research laboratories or food &amp; drink market however additionally surrounds production, electronics, farming, energy, medicine and pharmaceuticals, and academic research. The research study of this course involves chemistry and physics together with the chemical procedures associated with the production of various items.</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Recognizing each of the above fields, one ought to determine which design field to concentrate on. Every one of these has their positives however what need to be taken into consideration vital is the rate of interest of a pupil. A student ought to simply enter into the field that matches his/her capability.</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It has to be the main problem of every pupil to decide regarding the specialized area, he/she wants to opt for, while seeking engineering. While making a decision about the engineering streams, one ought to maintain in view the ability collection and also the rate of interests had by him/her. Accordingly, one can pick intelligently from the various forms of engineering.</w:t>
      </w:r>
      <w:r>
        <w:rPr>
          <w:rFonts w:ascii="Segoe UI" w:hAnsi="Segoe UI" w:cs="Segoe UI"/>
          <w:color w:val="464646"/>
        </w:rPr>
        <w:br/>
      </w:r>
      <w:r>
        <w:rPr>
          <w:rFonts w:ascii="Segoe UI" w:hAnsi="Segoe UI" w:cs="Segoe UI"/>
          <w:color w:val="464646"/>
        </w:rPr>
        <w:br/>
      </w:r>
      <w:r>
        <w:rPr>
          <w:rFonts w:ascii="Segoe UI" w:hAnsi="Segoe UI" w:cs="Segoe UI"/>
          <w:color w:val="464646"/>
          <w:shd w:val="clear" w:color="auto" w:fill="F5F6F7"/>
        </w:rPr>
        <w:t>Civil design bargains with the design as well as the building of roads, bridges, buildings, dams, and canals. Recognizing each of the above areas, one needs to choose concerning which engineering area to specialize in.</w:t>
      </w:r>
    </w:p>
    <w:sectPr w:rsidR="00120651" w:rsidRPr="00797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2MDI0MDMxNjcxMTFU0lEKTi0uzszPAykwrAUAaNlbjywAAAA="/>
  </w:docVars>
  <w:rsids>
    <w:rsidRoot w:val="004745C6"/>
    <w:rsid w:val="00120651"/>
    <w:rsid w:val="00276B3A"/>
    <w:rsid w:val="004745C6"/>
    <w:rsid w:val="007974A6"/>
    <w:rsid w:val="00D55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1839D9-1C9F-45D1-B05A-5CD88092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B3A"/>
  </w:style>
  <w:style w:type="paragraph" w:styleId="Heading1">
    <w:name w:val="heading 1"/>
    <w:basedOn w:val="Normal"/>
    <w:next w:val="Normal"/>
    <w:link w:val="Heading1Char"/>
    <w:uiPriority w:val="9"/>
    <w:qFormat/>
    <w:rsid w:val="00276B3A"/>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76B3A"/>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276B3A"/>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76B3A"/>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76B3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76B3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76B3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76B3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76B3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B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276B3A"/>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276B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76B3A"/>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76B3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76B3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76B3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76B3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76B3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76B3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76B3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76B3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76B3A"/>
    <w:rPr>
      <w:rFonts w:asciiTheme="majorHAnsi" w:eastAsiaTheme="majorEastAsia" w:hAnsiTheme="majorHAnsi" w:cstheme="majorBidi"/>
      <w:i/>
      <w:iCs/>
      <w:spacing w:val="13"/>
      <w:sz w:val="24"/>
      <w:szCs w:val="24"/>
    </w:rPr>
  </w:style>
  <w:style w:type="character" w:styleId="Strong">
    <w:name w:val="Strong"/>
    <w:uiPriority w:val="22"/>
    <w:qFormat/>
    <w:rsid w:val="00276B3A"/>
    <w:rPr>
      <w:b/>
      <w:bCs/>
    </w:rPr>
  </w:style>
  <w:style w:type="character" w:styleId="Emphasis">
    <w:name w:val="Emphasis"/>
    <w:uiPriority w:val="20"/>
    <w:qFormat/>
    <w:rsid w:val="00276B3A"/>
    <w:rPr>
      <w:b/>
      <w:bCs/>
      <w:i/>
      <w:iCs/>
      <w:spacing w:val="10"/>
      <w:bdr w:val="none" w:sz="0" w:space="0" w:color="auto"/>
      <w:shd w:val="clear" w:color="auto" w:fill="auto"/>
    </w:rPr>
  </w:style>
  <w:style w:type="paragraph" w:styleId="NoSpacing">
    <w:name w:val="No Spacing"/>
    <w:basedOn w:val="Normal"/>
    <w:link w:val="NoSpacingChar"/>
    <w:uiPriority w:val="1"/>
    <w:qFormat/>
    <w:rsid w:val="00276B3A"/>
    <w:pPr>
      <w:spacing w:after="0" w:line="240" w:lineRule="auto"/>
    </w:pPr>
  </w:style>
  <w:style w:type="character" w:customStyle="1" w:styleId="NoSpacingChar">
    <w:name w:val="No Spacing Char"/>
    <w:basedOn w:val="DefaultParagraphFont"/>
    <w:link w:val="NoSpacing"/>
    <w:uiPriority w:val="1"/>
    <w:rsid w:val="00276B3A"/>
  </w:style>
  <w:style w:type="paragraph" w:styleId="ListParagraph">
    <w:name w:val="List Paragraph"/>
    <w:basedOn w:val="Normal"/>
    <w:uiPriority w:val="34"/>
    <w:qFormat/>
    <w:rsid w:val="00276B3A"/>
    <w:pPr>
      <w:ind w:left="720"/>
      <w:contextualSpacing/>
    </w:pPr>
  </w:style>
  <w:style w:type="paragraph" w:styleId="Quote">
    <w:name w:val="Quote"/>
    <w:basedOn w:val="Normal"/>
    <w:next w:val="Normal"/>
    <w:link w:val="QuoteChar"/>
    <w:uiPriority w:val="29"/>
    <w:qFormat/>
    <w:rsid w:val="00276B3A"/>
    <w:pPr>
      <w:spacing w:before="200" w:after="0"/>
      <w:ind w:left="360" w:right="360"/>
    </w:pPr>
    <w:rPr>
      <w:i/>
      <w:iCs/>
    </w:rPr>
  </w:style>
  <w:style w:type="character" w:customStyle="1" w:styleId="QuoteChar">
    <w:name w:val="Quote Char"/>
    <w:basedOn w:val="DefaultParagraphFont"/>
    <w:link w:val="Quote"/>
    <w:uiPriority w:val="29"/>
    <w:rsid w:val="00276B3A"/>
    <w:rPr>
      <w:i/>
      <w:iCs/>
    </w:rPr>
  </w:style>
  <w:style w:type="paragraph" w:styleId="IntenseQuote">
    <w:name w:val="Intense Quote"/>
    <w:basedOn w:val="Normal"/>
    <w:next w:val="Normal"/>
    <w:link w:val="IntenseQuoteChar"/>
    <w:uiPriority w:val="30"/>
    <w:qFormat/>
    <w:rsid w:val="00276B3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76B3A"/>
    <w:rPr>
      <w:b/>
      <w:bCs/>
      <w:i/>
      <w:iCs/>
    </w:rPr>
  </w:style>
  <w:style w:type="character" w:styleId="SubtleEmphasis">
    <w:name w:val="Subtle Emphasis"/>
    <w:uiPriority w:val="19"/>
    <w:qFormat/>
    <w:rsid w:val="00276B3A"/>
    <w:rPr>
      <w:i/>
      <w:iCs/>
    </w:rPr>
  </w:style>
  <w:style w:type="character" w:styleId="IntenseEmphasis">
    <w:name w:val="Intense Emphasis"/>
    <w:uiPriority w:val="21"/>
    <w:qFormat/>
    <w:rsid w:val="00276B3A"/>
    <w:rPr>
      <w:b/>
      <w:bCs/>
    </w:rPr>
  </w:style>
  <w:style w:type="character" w:styleId="SubtleReference">
    <w:name w:val="Subtle Reference"/>
    <w:uiPriority w:val="31"/>
    <w:qFormat/>
    <w:rsid w:val="00276B3A"/>
    <w:rPr>
      <w:smallCaps/>
    </w:rPr>
  </w:style>
  <w:style w:type="character" w:styleId="IntenseReference">
    <w:name w:val="Intense Reference"/>
    <w:uiPriority w:val="32"/>
    <w:qFormat/>
    <w:rsid w:val="00276B3A"/>
    <w:rPr>
      <w:smallCaps/>
      <w:spacing w:val="5"/>
      <w:u w:val="single"/>
    </w:rPr>
  </w:style>
  <w:style w:type="character" w:styleId="BookTitle">
    <w:name w:val="Book Title"/>
    <w:uiPriority w:val="33"/>
    <w:qFormat/>
    <w:rsid w:val="00276B3A"/>
    <w:rPr>
      <w:i/>
      <w:iCs/>
      <w:smallCaps/>
      <w:spacing w:val="5"/>
    </w:rPr>
  </w:style>
  <w:style w:type="paragraph" w:styleId="TOCHeading">
    <w:name w:val="TOC Heading"/>
    <w:basedOn w:val="Heading1"/>
    <w:next w:val="Normal"/>
    <w:uiPriority w:val="39"/>
    <w:semiHidden/>
    <w:unhideWhenUsed/>
    <w:qFormat/>
    <w:rsid w:val="00276B3A"/>
    <w:pPr>
      <w:outlineLvl w:val="9"/>
    </w:pPr>
    <w:rPr>
      <w:lang w:bidi="en-US"/>
    </w:rPr>
  </w:style>
  <w:style w:type="character" w:styleId="Hyperlink">
    <w:name w:val="Hyperlink"/>
    <w:basedOn w:val="DefaultParagraphFont"/>
    <w:uiPriority w:val="99"/>
    <w:semiHidden/>
    <w:unhideWhenUsed/>
    <w:rsid w:val="007974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13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rigin-and-cause.com/" TargetMode="External"/></Relationships>
</file>

<file path=word/theme/theme1.xml><?xml version="1.0" encoding="utf-8"?>
<a:theme xmlns:a="http://schemas.openxmlformats.org/drawingml/2006/main" name="Slic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2965</Characters>
  <Application>Microsoft Office Word</Application>
  <DocSecurity>0</DocSecurity>
  <Lines>24</Lines>
  <Paragraphs>6</Paragraphs>
  <ScaleCrop>false</ScaleCrop>
  <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Zeeshan Arain</dc:creator>
  <cp:keywords/>
  <dc:description/>
  <cp:lastModifiedBy>Windows User</cp:lastModifiedBy>
  <cp:revision>3</cp:revision>
  <dcterms:created xsi:type="dcterms:W3CDTF">2019-12-09T16:21:00Z</dcterms:created>
  <dcterms:modified xsi:type="dcterms:W3CDTF">2019-12-11T14:19:00Z</dcterms:modified>
</cp:coreProperties>
</file>