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B45" w:rsidRPr="00EF3B45" w:rsidRDefault="00EF3B45" w:rsidP="00EF3B45">
      <w:pPr>
        <w:shd w:val="clear" w:color="auto" w:fill="FFFFFF"/>
        <w:spacing w:line="240" w:lineRule="auto"/>
        <w:jc w:val="both"/>
        <w:rPr>
          <w:rFonts w:ascii="Georgia" w:eastAsia="Times New Roman" w:hAnsi="Georgia" w:cs="Times New Roman"/>
          <w:color w:val="333333"/>
          <w:sz w:val="23"/>
          <w:szCs w:val="23"/>
          <w:lang w:eastAsia="id-ID"/>
        </w:rPr>
      </w:pPr>
      <w:r w:rsidRPr="00EF3B45">
        <w:rPr>
          <w:rFonts w:ascii="Arial" w:hAnsi="Arial" w:cs="Arial"/>
          <w:b/>
          <w:color w:val="000000"/>
          <w:sz w:val="20"/>
          <w:szCs w:val="20"/>
        </w:rPr>
        <w:t>Penyebab Mengapa Penyakit Paru Paru Sering Sekali Kambuh Lagi</w:t>
      </w:r>
      <w:r>
        <w:rPr>
          <w:rFonts w:ascii="Georgia" w:eastAsia="Times New Roman" w:hAnsi="Georgia" w:cs="Times New Roman"/>
          <w:color w:val="333333"/>
          <w:sz w:val="23"/>
          <w:szCs w:val="23"/>
          <w:lang w:eastAsia="id-ID"/>
        </w:rPr>
        <w:t xml:space="preserve">- </w:t>
      </w:r>
      <w:r w:rsidRPr="00EF3B45">
        <w:rPr>
          <w:rFonts w:ascii="Georgia" w:eastAsia="Times New Roman" w:hAnsi="Georgia" w:cs="Times New Roman"/>
          <w:color w:val="333333"/>
          <w:sz w:val="23"/>
          <w:szCs w:val="23"/>
          <w:lang w:eastAsia="id-ID"/>
        </w:rPr>
        <w:t>Pada kali ini, saya akan membahas tentang satu jenis masalah yang terjadi pada sebagian masyarakat, yaitu penyakit paru paru. Beberapa penyebab penyakit paru-paru sering kambuh , dan saya juga akan berbagi sedikit tips untuk anda. Pasien paru-paru tentang bagaimana cara menyembuhkan penyakit paru-paru yang anda derita. Saat sebelum Anda melakukan tindakan pengobatan, Anda akan menemukan lebih banyak lagi di paru-paru yang Anda derita.</w:t>
      </w:r>
    </w:p>
    <w:p w:rsidR="00EF3B45" w:rsidRPr="00EF3B45" w:rsidRDefault="00EF3B45" w:rsidP="00EF3B45">
      <w:pPr>
        <w:shd w:val="clear" w:color="auto" w:fill="FFFFFF"/>
        <w:spacing w:line="240" w:lineRule="auto"/>
        <w:jc w:val="both"/>
        <w:rPr>
          <w:rFonts w:ascii="Georgia" w:eastAsia="Times New Roman" w:hAnsi="Georgia" w:cs="Times New Roman"/>
          <w:color w:val="333333"/>
          <w:sz w:val="23"/>
          <w:szCs w:val="23"/>
          <w:lang w:eastAsia="id-ID"/>
        </w:rPr>
      </w:pPr>
      <w:r w:rsidRPr="00EF3B45">
        <w:rPr>
          <w:rFonts w:ascii="Georgia" w:eastAsia="Times New Roman" w:hAnsi="Georgia" w:cs="Times New Roman"/>
          <w:b/>
          <w:bCs/>
          <w:color w:val="333333"/>
          <w:sz w:val="23"/>
          <w:szCs w:val="23"/>
          <w:lang w:eastAsia="id-ID"/>
        </w:rPr>
        <w:t>Pengertian Penyakit Paru Paru</w:t>
      </w:r>
    </w:p>
    <w:p w:rsidR="00EF3B45" w:rsidRPr="00EF3B45" w:rsidRDefault="00EF3B45" w:rsidP="00EF3B45">
      <w:pPr>
        <w:shd w:val="clear" w:color="auto" w:fill="FFFFFF"/>
        <w:spacing w:line="240" w:lineRule="auto"/>
        <w:jc w:val="both"/>
        <w:rPr>
          <w:rFonts w:ascii="Georgia" w:eastAsia="Times New Roman" w:hAnsi="Georgia" w:cs="Times New Roman"/>
          <w:color w:val="333333"/>
          <w:sz w:val="23"/>
          <w:szCs w:val="23"/>
          <w:lang w:eastAsia="id-ID"/>
        </w:rPr>
      </w:pPr>
      <w:r w:rsidRPr="00EF3B45">
        <w:rPr>
          <w:rFonts w:ascii="Georgia" w:eastAsia="Times New Roman" w:hAnsi="Georgia" w:cs="Times New Roman"/>
          <w:color w:val="333333"/>
          <w:sz w:val="23"/>
          <w:szCs w:val="23"/>
          <w:lang w:eastAsia="id-ID"/>
        </w:rPr>
        <w:t>Penyakit paru-paru paru adalah infeksi yang terjadi pada saluran pernafasan atau pada organ paru paru, yang menyebabkan timbulnya flek yang terjadi pada bagian pernafasan atau paru paru. Dan bagian flek itu yang mengeluarkan cahaya yang dihasilkan pada bagian pernafasan atau paru-paru paru, itu yang menyebabkan pernafasan menjadi tidak normal dan menjadi oksigen yang harusnya tersuplai ke seluruh tubuh menjadi tersendat atau tidak bisa tersuplai dengan normal.</w:t>
      </w:r>
    </w:p>
    <w:p w:rsidR="00EF3B45" w:rsidRPr="00EF3B45" w:rsidRDefault="00EF3B45" w:rsidP="00EF3B45">
      <w:pPr>
        <w:shd w:val="clear" w:color="auto" w:fill="FFFFFF"/>
        <w:spacing w:line="240" w:lineRule="auto"/>
        <w:jc w:val="both"/>
        <w:rPr>
          <w:rFonts w:ascii="Georgia" w:eastAsia="Times New Roman" w:hAnsi="Georgia" w:cs="Times New Roman"/>
          <w:color w:val="333333"/>
          <w:sz w:val="23"/>
          <w:szCs w:val="23"/>
          <w:lang w:eastAsia="id-ID"/>
        </w:rPr>
      </w:pPr>
    </w:p>
    <w:p w:rsidR="00EF3B45" w:rsidRPr="00EF3B45" w:rsidRDefault="00EF3B45" w:rsidP="00EF3B45">
      <w:pPr>
        <w:shd w:val="clear" w:color="auto" w:fill="FFFFFF"/>
        <w:spacing w:line="240" w:lineRule="auto"/>
        <w:jc w:val="both"/>
        <w:rPr>
          <w:rFonts w:ascii="Georgia" w:eastAsia="Times New Roman" w:hAnsi="Georgia" w:cs="Times New Roman"/>
          <w:color w:val="333333"/>
          <w:sz w:val="23"/>
          <w:szCs w:val="23"/>
          <w:lang w:eastAsia="id-ID"/>
        </w:rPr>
      </w:pPr>
      <w:r w:rsidRPr="00EF3B45">
        <w:rPr>
          <w:rFonts w:ascii="Georgia" w:eastAsia="Times New Roman" w:hAnsi="Georgia" w:cs="Times New Roman"/>
          <w:color w:val="333333"/>
          <w:sz w:val="23"/>
          <w:szCs w:val="23"/>
          <w:lang w:eastAsia="id-ID"/>
        </w:rPr>
        <w:t>Baca Juga:  </w:t>
      </w:r>
      <w:hyperlink r:id="rId5" w:history="1">
        <w:r w:rsidRPr="00EF3B45">
          <w:rPr>
            <w:rFonts w:ascii="&quot;arial&quot;" w:eastAsia="Times New Roman" w:hAnsi="&quot;arial&quot;" w:cs="Times New Roman"/>
            <w:color w:val="65BDDF"/>
            <w:sz w:val="20"/>
            <w:u w:val="single"/>
            <w:lang w:eastAsia="id-ID"/>
          </w:rPr>
          <w:t>Penyebab Penyakit Paru Paru</w:t>
        </w:r>
      </w:hyperlink>
    </w:p>
    <w:p w:rsidR="00EF3B45" w:rsidRPr="00EF3B45" w:rsidRDefault="00EF3B45" w:rsidP="00EF3B45">
      <w:pPr>
        <w:spacing w:after="0" w:line="240" w:lineRule="auto"/>
        <w:rPr>
          <w:rFonts w:ascii="Times New Roman" w:eastAsia="Times New Roman" w:hAnsi="Times New Roman" w:cs="Times New Roman"/>
          <w:color w:val="000000"/>
          <w:sz w:val="27"/>
          <w:szCs w:val="27"/>
          <w:lang w:eastAsia="id-ID"/>
        </w:rPr>
      </w:pPr>
    </w:p>
    <w:p w:rsidR="00EF3B45" w:rsidRPr="00EF3B45" w:rsidRDefault="00EF3B45" w:rsidP="00EF3B45">
      <w:pPr>
        <w:shd w:val="clear" w:color="auto" w:fill="FFFFFF"/>
        <w:spacing w:after="0" w:line="240" w:lineRule="auto"/>
        <w:jc w:val="both"/>
        <w:rPr>
          <w:rFonts w:ascii="Arial" w:eastAsia="Times New Roman" w:hAnsi="Arial" w:cs="Arial"/>
          <w:color w:val="666666"/>
          <w:sz w:val="21"/>
          <w:szCs w:val="21"/>
          <w:lang w:eastAsia="id-ID"/>
        </w:rPr>
      </w:pPr>
      <w:r>
        <w:rPr>
          <w:rFonts w:ascii="Arial" w:eastAsia="Times New Roman" w:hAnsi="Arial" w:cs="Arial"/>
          <w:noProof/>
          <w:color w:val="666666"/>
          <w:sz w:val="21"/>
          <w:szCs w:val="21"/>
          <w:lang w:eastAsia="id-ID"/>
        </w:rPr>
        <w:drawing>
          <wp:inline distT="0" distB="0" distL="0" distR="0">
            <wp:extent cx="2905125" cy="2695575"/>
            <wp:effectExtent l="19050" t="0" r="9525" b="0"/>
            <wp:docPr id="1" name="Picture 1" descr="penyakit paru p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nyakit paru paru"/>
                    <pic:cNvPicPr>
                      <a:picLocks noChangeAspect="1" noChangeArrowheads="1"/>
                    </pic:cNvPicPr>
                  </pic:nvPicPr>
                  <pic:blipFill>
                    <a:blip r:embed="rId6"/>
                    <a:srcRect/>
                    <a:stretch>
                      <a:fillRect/>
                    </a:stretch>
                  </pic:blipFill>
                  <pic:spPr bwMode="auto">
                    <a:xfrm>
                      <a:off x="0" y="0"/>
                      <a:ext cx="2905125" cy="2695575"/>
                    </a:xfrm>
                    <a:prstGeom prst="rect">
                      <a:avLst/>
                    </a:prstGeom>
                    <a:noFill/>
                    <a:ln w="9525">
                      <a:noFill/>
                      <a:miter lim="800000"/>
                      <a:headEnd/>
                      <a:tailEnd/>
                    </a:ln>
                  </pic:spPr>
                </pic:pic>
              </a:graphicData>
            </a:graphic>
          </wp:inline>
        </w:drawing>
      </w:r>
    </w:p>
    <w:p w:rsidR="00EF3B45" w:rsidRPr="00EF3B45" w:rsidRDefault="00EF3B45" w:rsidP="00EF3B45">
      <w:pPr>
        <w:shd w:val="clear" w:color="auto" w:fill="FFFFFF"/>
        <w:spacing w:line="240" w:lineRule="auto"/>
        <w:jc w:val="both"/>
        <w:rPr>
          <w:rFonts w:ascii="Georgia" w:eastAsia="Times New Roman" w:hAnsi="Georgia" w:cs="Times New Roman"/>
          <w:color w:val="333333"/>
          <w:sz w:val="23"/>
          <w:szCs w:val="23"/>
          <w:lang w:eastAsia="id-ID"/>
        </w:rPr>
      </w:pPr>
    </w:p>
    <w:p w:rsidR="00EF3B45" w:rsidRPr="00EF3B45" w:rsidRDefault="00EF3B45" w:rsidP="00EF3B45">
      <w:pPr>
        <w:shd w:val="clear" w:color="auto" w:fill="FFFFFF"/>
        <w:spacing w:line="240" w:lineRule="auto"/>
        <w:jc w:val="both"/>
        <w:rPr>
          <w:rFonts w:ascii="Georgia" w:eastAsia="Times New Roman" w:hAnsi="Georgia" w:cs="Times New Roman"/>
          <w:color w:val="333333"/>
          <w:sz w:val="23"/>
          <w:szCs w:val="23"/>
          <w:lang w:eastAsia="id-ID"/>
        </w:rPr>
      </w:pPr>
      <w:r w:rsidRPr="00EF3B45">
        <w:rPr>
          <w:rFonts w:ascii="Georgia" w:eastAsia="Times New Roman" w:hAnsi="Georgia" w:cs="Times New Roman"/>
          <w:color w:val="333333"/>
          <w:sz w:val="23"/>
          <w:szCs w:val="23"/>
          <w:lang w:eastAsia="id-ID"/>
        </w:rPr>
        <w:t>Dan cairan ituh pula yang menyebabkan nafas penderita penyakit paru menjadi berat atau mengik. Oksigen yang tidak tersuplai dengan sempurna yang membentuk otak menjadi lemas, kepala pusing, jantung berdetak cepat dan nafas ter engah-engah. Penyakit paru paru ini juga dapat sangat mudah untuk pria yang tidak memiliki riwayat paru paru. Penularan ini bisa melalui udara atau percikan bersin yang keluar pada saat penderita penyakit paru-paru bersin di sekitar orang-orang yang tidak memiliki riwayat penyakit paru-paru atau dapat menggunakan peralatan yang dapat dipakai bersama tanpa mencuci terlebih dahulu.</w:t>
      </w:r>
    </w:p>
    <w:p w:rsidR="00EF3B45" w:rsidRPr="00EF3B45" w:rsidRDefault="00EF3B45" w:rsidP="00EF3B45">
      <w:pPr>
        <w:shd w:val="clear" w:color="auto" w:fill="FFFFFF"/>
        <w:spacing w:line="240" w:lineRule="auto"/>
        <w:jc w:val="both"/>
        <w:rPr>
          <w:rFonts w:ascii="Georgia" w:eastAsia="Times New Roman" w:hAnsi="Georgia" w:cs="Times New Roman"/>
          <w:color w:val="333333"/>
          <w:sz w:val="23"/>
          <w:szCs w:val="23"/>
          <w:lang w:eastAsia="id-ID"/>
        </w:rPr>
      </w:pPr>
      <w:r w:rsidRPr="00EF3B45">
        <w:rPr>
          <w:rFonts w:ascii="Georgia" w:eastAsia="Times New Roman" w:hAnsi="Georgia" w:cs="Times New Roman"/>
          <w:b/>
          <w:bCs/>
          <w:color w:val="333333"/>
          <w:sz w:val="23"/>
          <w:szCs w:val="23"/>
          <w:lang w:eastAsia="id-ID"/>
        </w:rPr>
        <w:t>Kaus penyakit paru paru</w:t>
      </w:r>
    </w:p>
    <w:p w:rsidR="00EF3B45" w:rsidRPr="00EF3B45" w:rsidRDefault="00EF3B45" w:rsidP="00EF3B45">
      <w:pPr>
        <w:shd w:val="clear" w:color="auto" w:fill="FFFFFF"/>
        <w:spacing w:line="240" w:lineRule="auto"/>
        <w:jc w:val="both"/>
        <w:rPr>
          <w:rFonts w:ascii="Georgia" w:eastAsia="Times New Roman" w:hAnsi="Georgia" w:cs="Times New Roman"/>
          <w:color w:val="333333"/>
          <w:sz w:val="23"/>
          <w:szCs w:val="23"/>
          <w:lang w:eastAsia="id-ID"/>
        </w:rPr>
      </w:pPr>
      <w:r w:rsidRPr="00EF3B45">
        <w:rPr>
          <w:rFonts w:ascii="Georgia" w:eastAsia="Times New Roman" w:hAnsi="Georgia" w:cs="Times New Roman"/>
          <w:color w:val="333333"/>
          <w:sz w:val="23"/>
          <w:szCs w:val="23"/>
          <w:lang w:eastAsia="id-ID"/>
        </w:rPr>
        <w:t>Ini merupakan beberapa hal utama yang menyebabkan penyakit paru-paru . Mungkin ini yang menyebabkan penderita penyakit paru paru yang sering kambuh.</w:t>
      </w:r>
    </w:p>
    <w:p w:rsidR="00EF3B45" w:rsidRPr="00EF3B45" w:rsidRDefault="00EF3B45" w:rsidP="00EF3B45">
      <w:pPr>
        <w:shd w:val="clear" w:color="auto" w:fill="FFFFFF"/>
        <w:spacing w:line="240" w:lineRule="auto"/>
        <w:jc w:val="both"/>
        <w:rPr>
          <w:rFonts w:ascii="Georgia" w:eastAsia="Times New Roman" w:hAnsi="Georgia" w:cs="Times New Roman"/>
          <w:color w:val="333333"/>
          <w:sz w:val="23"/>
          <w:szCs w:val="23"/>
          <w:lang w:eastAsia="id-ID"/>
        </w:rPr>
      </w:pPr>
      <w:r w:rsidRPr="00EF3B45">
        <w:rPr>
          <w:rFonts w:ascii="Georgia" w:eastAsia="Times New Roman" w:hAnsi="Georgia" w:cs="Times New Roman"/>
          <w:b/>
          <w:bCs/>
          <w:color w:val="333333"/>
          <w:sz w:val="23"/>
          <w:szCs w:val="23"/>
          <w:lang w:eastAsia="id-ID"/>
        </w:rPr>
        <w:t>* Bakteri</w:t>
      </w:r>
    </w:p>
    <w:p w:rsidR="00EF3B45" w:rsidRPr="00EF3B45" w:rsidRDefault="00EF3B45" w:rsidP="00EF3B45">
      <w:pPr>
        <w:shd w:val="clear" w:color="auto" w:fill="FFFFFF"/>
        <w:spacing w:line="240" w:lineRule="auto"/>
        <w:jc w:val="both"/>
        <w:rPr>
          <w:rFonts w:ascii="Georgia" w:eastAsia="Times New Roman" w:hAnsi="Georgia" w:cs="Times New Roman"/>
          <w:color w:val="333333"/>
          <w:sz w:val="23"/>
          <w:szCs w:val="23"/>
          <w:lang w:eastAsia="id-ID"/>
        </w:rPr>
      </w:pPr>
      <w:r w:rsidRPr="00EF3B45">
        <w:rPr>
          <w:rFonts w:ascii="Georgia" w:eastAsia="Times New Roman" w:hAnsi="Georgia" w:cs="Times New Roman"/>
          <w:color w:val="333333"/>
          <w:sz w:val="23"/>
          <w:szCs w:val="23"/>
          <w:lang w:eastAsia="id-ID"/>
        </w:rPr>
        <w:lastRenderedPageBreak/>
        <w:t>Bakteri adalah penyebab penyakit paru-paru yang terjadi, paling umum terjadi pada orang dewasa. Beberapa orang, terutama orang tua sering menderita penyakit paru-paru dan bakteri masuk setelah terserang flu atau bahkan flu biasa yang terjadi pada orang-orang tersebut.</w:t>
      </w:r>
    </w:p>
    <w:p w:rsidR="00EF3B45" w:rsidRPr="00EF3B45" w:rsidRDefault="00EF3B45" w:rsidP="00EF3B45">
      <w:pPr>
        <w:shd w:val="clear" w:color="auto" w:fill="FFFFFF"/>
        <w:spacing w:line="240" w:lineRule="auto"/>
        <w:jc w:val="both"/>
        <w:rPr>
          <w:rFonts w:ascii="Georgia" w:eastAsia="Times New Roman" w:hAnsi="Georgia" w:cs="Times New Roman"/>
          <w:color w:val="333333"/>
          <w:sz w:val="23"/>
          <w:szCs w:val="23"/>
          <w:lang w:eastAsia="id-ID"/>
        </w:rPr>
      </w:pPr>
      <w:r w:rsidRPr="00EF3B45">
        <w:rPr>
          <w:rFonts w:ascii="Georgia" w:eastAsia="Times New Roman" w:hAnsi="Georgia" w:cs="Times New Roman"/>
          <w:b/>
          <w:bCs/>
          <w:color w:val="333333"/>
          <w:sz w:val="23"/>
          <w:szCs w:val="23"/>
          <w:lang w:eastAsia="id-ID"/>
        </w:rPr>
        <w:t>* Virus</w:t>
      </w:r>
    </w:p>
    <w:p w:rsidR="00EF3B45" w:rsidRPr="00EF3B45" w:rsidRDefault="00EF3B45" w:rsidP="00EF3B45">
      <w:pPr>
        <w:shd w:val="clear" w:color="auto" w:fill="FFFFFF"/>
        <w:spacing w:line="240" w:lineRule="auto"/>
        <w:jc w:val="both"/>
        <w:rPr>
          <w:rFonts w:ascii="Georgia" w:eastAsia="Times New Roman" w:hAnsi="Georgia" w:cs="Times New Roman"/>
          <w:color w:val="333333"/>
          <w:sz w:val="23"/>
          <w:szCs w:val="23"/>
          <w:lang w:eastAsia="id-ID"/>
        </w:rPr>
      </w:pPr>
      <w:r w:rsidRPr="00EF3B45">
        <w:rPr>
          <w:rFonts w:ascii="Georgia" w:eastAsia="Times New Roman" w:hAnsi="Georgia" w:cs="Times New Roman"/>
          <w:color w:val="333333"/>
          <w:sz w:val="23"/>
          <w:szCs w:val="23"/>
          <w:lang w:eastAsia="id-ID"/>
        </w:rPr>
        <w:t>Virus bernapas menyebabkan sepertiga dari kasus penyakit paru paru terjadi. Virus ini merupakan penyebab penyakit paru-paru dan paling umum pada usia 5 tahun. Tapi pada sebagian kasus hanya berupa radang paru-paru ringan yang dapat memperbaiki sekitar 1 sampai 3 minggu tanpa pengobatan. Beberapa kasus dapat terjadi lebih serius dan mungkin perawatan dan pengobatan yang intensif.</w:t>
      </w:r>
    </w:p>
    <w:p w:rsidR="00EF3B45" w:rsidRPr="00EF3B45" w:rsidRDefault="00EF3B45" w:rsidP="00EF3B45">
      <w:pPr>
        <w:shd w:val="clear" w:color="auto" w:fill="FFFFFF"/>
        <w:spacing w:line="240" w:lineRule="auto"/>
        <w:jc w:val="both"/>
        <w:rPr>
          <w:rFonts w:ascii="Georgia" w:eastAsia="Times New Roman" w:hAnsi="Georgia" w:cs="Times New Roman"/>
          <w:color w:val="333333"/>
          <w:sz w:val="23"/>
          <w:szCs w:val="23"/>
          <w:lang w:eastAsia="id-ID"/>
        </w:rPr>
      </w:pPr>
      <w:r w:rsidRPr="00EF3B45">
        <w:rPr>
          <w:rFonts w:ascii="Georgia" w:eastAsia="Times New Roman" w:hAnsi="Georgia" w:cs="Times New Roman"/>
          <w:b/>
          <w:bCs/>
          <w:color w:val="333333"/>
          <w:sz w:val="23"/>
          <w:szCs w:val="23"/>
          <w:lang w:eastAsia="id-ID"/>
        </w:rPr>
        <w:t>* Jamur</w:t>
      </w:r>
    </w:p>
    <w:p w:rsidR="00EF3B45" w:rsidRPr="00EF3B45" w:rsidRDefault="00EF3B45" w:rsidP="00EF3B45">
      <w:pPr>
        <w:shd w:val="clear" w:color="auto" w:fill="FFFFFF"/>
        <w:spacing w:line="240" w:lineRule="auto"/>
        <w:jc w:val="both"/>
        <w:rPr>
          <w:rFonts w:ascii="Georgia" w:eastAsia="Times New Roman" w:hAnsi="Georgia" w:cs="Times New Roman"/>
          <w:color w:val="333333"/>
          <w:sz w:val="23"/>
          <w:szCs w:val="23"/>
          <w:lang w:eastAsia="id-ID"/>
        </w:rPr>
      </w:pPr>
      <w:r w:rsidRPr="00EF3B45">
        <w:rPr>
          <w:rFonts w:ascii="Georgia" w:eastAsia="Times New Roman" w:hAnsi="Georgia" w:cs="Times New Roman"/>
          <w:color w:val="333333"/>
          <w:sz w:val="23"/>
          <w:szCs w:val="23"/>
          <w:lang w:eastAsia="id-ID"/>
        </w:rPr>
        <w:t>Ada tiga jenis jamur tanah yang dapat menyebabkan penyakit paru paru, jamur ini adalah:</w:t>
      </w:r>
    </w:p>
    <w:p w:rsidR="00EF3B45" w:rsidRPr="00EF3B45" w:rsidRDefault="00EF3B45" w:rsidP="00EF3B45">
      <w:pPr>
        <w:numPr>
          <w:ilvl w:val="0"/>
          <w:numId w:val="1"/>
        </w:numPr>
        <w:shd w:val="clear" w:color="auto" w:fill="FFFFFF"/>
        <w:spacing w:after="0" w:line="240" w:lineRule="auto"/>
        <w:ind w:left="480" w:right="480"/>
        <w:jc w:val="both"/>
        <w:rPr>
          <w:rFonts w:ascii="Georgia" w:eastAsia="Times New Roman" w:hAnsi="Georgia" w:cs="Times New Roman"/>
          <w:color w:val="333333"/>
          <w:sz w:val="23"/>
          <w:szCs w:val="23"/>
          <w:lang w:eastAsia="id-ID"/>
        </w:rPr>
      </w:pPr>
      <w:r w:rsidRPr="00EF3B45">
        <w:rPr>
          <w:rFonts w:ascii="Georgia" w:eastAsia="Times New Roman" w:hAnsi="Georgia" w:cs="Times New Roman"/>
          <w:color w:val="333333"/>
          <w:sz w:val="23"/>
          <w:szCs w:val="23"/>
          <w:lang w:eastAsia="id-ID"/>
        </w:rPr>
        <w:t>Coccidioidomycosis.</w:t>
      </w:r>
    </w:p>
    <w:p w:rsidR="00EF3B45" w:rsidRPr="00EF3B45" w:rsidRDefault="00EF3B45" w:rsidP="00EF3B45">
      <w:pPr>
        <w:numPr>
          <w:ilvl w:val="0"/>
          <w:numId w:val="1"/>
        </w:numPr>
        <w:shd w:val="clear" w:color="auto" w:fill="FFFFFF"/>
        <w:spacing w:after="0" w:line="240" w:lineRule="auto"/>
        <w:ind w:left="480" w:right="480"/>
        <w:jc w:val="both"/>
        <w:rPr>
          <w:rFonts w:ascii="Georgia" w:eastAsia="Times New Roman" w:hAnsi="Georgia" w:cs="Times New Roman"/>
          <w:color w:val="333333"/>
          <w:sz w:val="23"/>
          <w:szCs w:val="23"/>
          <w:lang w:eastAsia="id-ID"/>
        </w:rPr>
      </w:pPr>
      <w:r w:rsidRPr="00EF3B45">
        <w:rPr>
          <w:rFonts w:ascii="Georgia" w:eastAsia="Times New Roman" w:hAnsi="Georgia" w:cs="Times New Roman"/>
          <w:color w:val="333333"/>
          <w:sz w:val="23"/>
          <w:szCs w:val="23"/>
          <w:lang w:eastAsia="id-ID"/>
        </w:rPr>
        <w:t>Histoplasmosis.</w:t>
      </w:r>
    </w:p>
    <w:p w:rsidR="00EF3B45" w:rsidRPr="00EF3B45" w:rsidRDefault="00EF3B45" w:rsidP="00EF3B45">
      <w:pPr>
        <w:numPr>
          <w:ilvl w:val="0"/>
          <w:numId w:val="1"/>
        </w:numPr>
        <w:shd w:val="clear" w:color="auto" w:fill="FFFFFF"/>
        <w:spacing w:after="0" w:line="240" w:lineRule="auto"/>
        <w:ind w:left="480" w:right="480"/>
        <w:jc w:val="both"/>
        <w:rPr>
          <w:rFonts w:ascii="Georgia" w:eastAsia="Times New Roman" w:hAnsi="Georgia" w:cs="Times New Roman"/>
          <w:color w:val="333333"/>
          <w:sz w:val="23"/>
          <w:szCs w:val="23"/>
          <w:lang w:eastAsia="id-ID"/>
        </w:rPr>
      </w:pPr>
      <w:r w:rsidRPr="00EF3B45">
        <w:rPr>
          <w:rFonts w:ascii="Georgia" w:eastAsia="Times New Roman" w:hAnsi="Georgia" w:cs="Times New Roman"/>
          <w:color w:val="333333"/>
          <w:sz w:val="23"/>
          <w:szCs w:val="23"/>
          <w:lang w:eastAsia="id-ID"/>
        </w:rPr>
        <w:t>Cryptococcus.</w:t>
      </w:r>
    </w:p>
    <w:p w:rsidR="00EF3B45" w:rsidRPr="00EF3B45" w:rsidRDefault="00EF3B45" w:rsidP="00EF3B45">
      <w:pPr>
        <w:shd w:val="clear" w:color="auto" w:fill="FFFFFF"/>
        <w:spacing w:line="240" w:lineRule="auto"/>
        <w:jc w:val="both"/>
        <w:rPr>
          <w:rFonts w:ascii="Georgia" w:eastAsia="Times New Roman" w:hAnsi="Georgia" w:cs="Times New Roman"/>
          <w:color w:val="333333"/>
          <w:sz w:val="23"/>
          <w:szCs w:val="23"/>
          <w:lang w:eastAsia="id-ID"/>
        </w:rPr>
      </w:pPr>
      <w:r w:rsidRPr="00EF3B45">
        <w:rPr>
          <w:rFonts w:ascii="Georgia" w:eastAsia="Times New Roman" w:hAnsi="Georgia" w:cs="Times New Roman"/>
          <w:color w:val="333333"/>
          <w:sz w:val="23"/>
          <w:szCs w:val="23"/>
          <w:lang w:eastAsia="id-ID"/>
        </w:rPr>
        <w:t>Infeksi yang paling serius yang terjadi pada orang-orang yang memiliki sistem kekebalan tubuh yang sangat efektif untuk sistem kekebalan tubuh, misalnya obat setroid atau pada mereka yang memiliki HIV / AIDS.</w:t>
      </w:r>
    </w:p>
    <w:p w:rsidR="00EF3B45" w:rsidRPr="00EF3B45" w:rsidRDefault="00EF3B45" w:rsidP="00EF3B45">
      <w:pPr>
        <w:shd w:val="clear" w:color="auto" w:fill="FFFFFF"/>
        <w:spacing w:line="240" w:lineRule="auto"/>
        <w:jc w:val="both"/>
        <w:rPr>
          <w:rFonts w:ascii="Georgia" w:eastAsia="Times New Roman" w:hAnsi="Georgia" w:cs="Times New Roman"/>
          <w:color w:val="333333"/>
          <w:sz w:val="23"/>
          <w:szCs w:val="23"/>
          <w:lang w:eastAsia="id-ID"/>
        </w:rPr>
      </w:pPr>
      <w:r w:rsidRPr="00EF3B45">
        <w:rPr>
          <w:rFonts w:ascii="Georgia" w:eastAsia="Times New Roman" w:hAnsi="Georgia" w:cs="Times New Roman"/>
          <w:b/>
          <w:bCs/>
          <w:color w:val="333333"/>
          <w:sz w:val="23"/>
          <w:szCs w:val="23"/>
          <w:lang w:eastAsia="id-ID"/>
        </w:rPr>
        <w:t>* Usia</w:t>
      </w:r>
    </w:p>
    <w:p w:rsidR="00EF3B45" w:rsidRPr="00EF3B45" w:rsidRDefault="00EF3B45" w:rsidP="00EF3B45">
      <w:pPr>
        <w:shd w:val="clear" w:color="auto" w:fill="FFFFFF"/>
        <w:spacing w:line="240" w:lineRule="auto"/>
        <w:jc w:val="both"/>
        <w:rPr>
          <w:rFonts w:ascii="Georgia" w:eastAsia="Times New Roman" w:hAnsi="Georgia" w:cs="Times New Roman"/>
          <w:color w:val="333333"/>
          <w:sz w:val="23"/>
          <w:szCs w:val="23"/>
          <w:lang w:eastAsia="id-ID"/>
        </w:rPr>
      </w:pPr>
      <w:r w:rsidRPr="00EF3B45">
        <w:rPr>
          <w:rFonts w:ascii="Georgia" w:eastAsia="Times New Roman" w:hAnsi="Georgia" w:cs="Times New Roman"/>
          <w:color w:val="333333"/>
          <w:sz w:val="23"/>
          <w:szCs w:val="23"/>
          <w:lang w:eastAsia="id-ID"/>
        </w:rPr>
        <w:t>Penyakit paru paru dapat mempengaruhi orang-orang di tamu. Namun, ada dua kelompok usia yang memiliki lebih banyak risiko paru paru:</w:t>
      </w:r>
    </w:p>
    <w:p w:rsidR="00EF3B45" w:rsidRPr="00EF3B45" w:rsidRDefault="00EF3B45" w:rsidP="00EF3B45">
      <w:pPr>
        <w:numPr>
          <w:ilvl w:val="0"/>
          <w:numId w:val="2"/>
        </w:numPr>
        <w:shd w:val="clear" w:color="auto" w:fill="FFFFFF"/>
        <w:spacing w:after="0" w:line="240" w:lineRule="auto"/>
        <w:ind w:left="480" w:right="480"/>
        <w:jc w:val="both"/>
        <w:rPr>
          <w:rFonts w:ascii="Georgia" w:eastAsia="Times New Roman" w:hAnsi="Georgia" w:cs="Times New Roman"/>
          <w:color w:val="333333"/>
          <w:sz w:val="23"/>
          <w:szCs w:val="23"/>
          <w:lang w:eastAsia="id-ID"/>
        </w:rPr>
      </w:pPr>
      <w:r w:rsidRPr="00EF3B45">
        <w:rPr>
          <w:rFonts w:ascii="Georgia" w:eastAsia="Times New Roman" w:hAnsi="Georgia" w:cs="Times New Roman"/>
          <w:color w:val="333333"/>
          <w:sz w:val="23"/>
          <w:szCs w:val="23"/>
          <w:lang w:eastAsia="id-ID"/>
        </w:rPr>
        <w:t>Bayi yang berusia 2 tahun atau di bawahnya (karena sistem kekebalan tubuh yang masih berkembang selama beberapa tahun pertama kehidupan).</w:t>
      </w:r>
    </w:p>
    <w:p w:rsidR="00EF3B45" w:rsidRPr="00EF3B45" w:rsidRDefault="00EF3B45" w:rsidP="00EF3B45">
      <w:pPr>
        <w:numPr>
          <w:ilvl w:val="0"/>
          <w:numId w:val="2"/>
        </w:numPr>
        <w:shd w:val="clear" w:color="auto" w:fill="FFFFFF"/>
        <w:spacing w:after="0" w:line="240" w:lineRule="auto"/>
        <w:ind w:left="480" w:right="480"/>
        <w:jc w:val="both"/>
        <w:rPr>
          <w:rFonts w:ascii="Georgia" w:eastAsia="Times New Roman" w:hAnsi="Georgia" w:cs="Times New Roman"/>
          <w:color w:val="333333"/>
          <w:sz w:val="23"/>
          <w:szCs w:val="23"/>
          <w:lang w:eastAsia="id-ID"/>
        </w:rPr>
      </w:pPr>
      <w:r w:rsidRPr="00EF3B45">
        <w:rPr>
          <w:rFonts w:ascii="Georgia" w:eastAsia="Times New Roman" w:hAnsi="Georgia" w:cs="Times New Roman"/>
          <w:color w:val="333333"/>
          <w:sz w:val="23"/>
          <w:szCs w:val="23"/>
          <w:lang w:eastAsia="id-ID"/>
        </w:rPr>
        <w:t>Orang yang berusia 65 tahun atau lebih.</w:t>
      </w:r>
    </w:p>
    <w:p w:rsidR="00EF3B45" w:rsidRPr="00EF3B45" w:rsidRDefault="00EF3B45" w:rsidP="00EF3B45">
      <w:pPr>
        <w:shd w:val="clear" w:color="auto" w:fill="FFFFFF"/>
        <w:spacing w:line="240" w:lineRule="auto"/>
        <w:jc w:val="both"/>
        <w:rPr>
          <w:rFonts w:ascii="Georgia" w:eastAsia="Times New Roman" w:hAnsi="Georgia" w:cs="Times New Roman"/>
          <w:color w:val="333333"/>
          <w:sz w:val="23"/>
          <w:szCs w:val="23"/>
          <w:lang w:eastAsia="id-ID"/>
        </w:rPr>
      </w:pPr>
      <w:r w:rsidRPr="00EF3B45">
        <w:rPr>
          <w:rFonts w:ascii="Georgia" w:eastAsia="Times New Roman" w:hAnsi="Georgia" w:cs="Times New Roman"/>
          <w:color w:val="333333"/>
          <w:sz w:val="23"/>
          <w:szCs w:val="23"/>
          <w:lang w:eastAsia="id-ID"/>
        </w:rPr>
        <w:t>Beberapa penyabab yang dapat menghasilkan penyakit paru-paru dan paru-paru paru-paru menjadi mudah kambuh. Sebaiknya mulai dari sekarang untuk melakukan kegiatan apa saja yang ada di atas.</w:t>
      </w:r>
    </w:p>
    <w:p w:rsidR="00EF3B45" w:rsidRPr="00EF3B45" w:rsidRDefault="00EF3B45" w:rsidP="00EF3B45">
      <w:pPr>
        <w:shd w:val="clear" w:color="auto" w:fill="FFFFFF"/>
        <w:spacing w:line="240" w:lineRule="auto"/>
        <w:jc w:val="both"/>
        <w:rPr>
          <w:rFonts w:ascii="Georgia" w:eastAsia="Times New Roman" w:hAnsi="Georgia" w:cs="Times New Roman"/>
          <w:color w:val="333333"/>
          <w:sz w:val="23"/>
          <w:szCs w:val="23"/>
          <w:lang w:eastAsia="id-ID"/>
        </w:rPr>
      </w:pPr>
    </w:p>
    <w:p w:rsidR="00EF3B45" w:rsidRPr="00EF3B45" w:rsidRDefault="00EF3B45" w:rsidP="00EF3B45">
      <w:pPr>
        <w:shd w:val="clear" w:color="auto" w:fill="FFFFFF"/>
        <w:spacing w:line="240" w:lineRule="auto"/>
        <w:jc w:val="both"/>
        <w:rPr>
          <w:rFonts w:ascii="Arial" w:eastAsia="Times New Roman" w:hAnsi="Arial" w:cs="Arial"/>
          <w:color w:val="333333"/>
          <w:sz w:val="20"/>
          <w:szCs w:val="20"/>
          <w:lang w:eastAsia="id-ID"/>
        </w:rPr>
      </w:pPr>
      <w:r w:rsidRPr="00EF3B45">
        <w:rPr>
          <w:rFonts w:ascii="Times New Roman" w:eastAsia="Times New Roman" w:hAnsi="Times New Roman" w:cs="Times New Roman"/>
          <w:color w:val="333333"/>
          <w:sz w:val="23"/>
          <w:szCs w:val="23"/>
          <w:lang w:eastAsia="id-ID"/>
        </w:rPr>
        <w:t>Baca Juga: </w:t>
      </w:r>
      <w:r w:rsidRPr="00EF3B45">
        <w:rPr>
          <w:rFonts w:ascii="&quot;arial&quot;" w:eastAsia="Times New Roman" w:hAnsi="&quot;arial&quot;" w:cs="Arial"/>
          <w:color w:val="333333"/>
          <w:sz w:val="20"/>
          <w:szCs w:val="20"/>
          <w:lang w:eastAsia="id-ID"/>
        </w:rPr>
        <w:t> </w:t>
      </w:r>
      <w:hyperlink r:id="rId7" w:history="1">
        <w:r w:rsidRPr="00EF3B45">
          <w:rPr>
            <w:rFonts w:ascii="&quot;arial&quot;" w:eastAsia="Times New Roman" w:hAnsi="&quot;arial&quot;" w:cs="Arial"/>
            <w:color w:val="65BDDF"/>
            <w:sz w:val="20"/>
            <w:u w:val="single"/>
            <w:lang w:eastAsia="id-ID"/>
          </w:rPr>
          <w:t>Menyebabkan Penyakit Paru Paru</w:t>
        </w:r>
      </w:hyperlink>
    </w:p>
    <w:p w:rsidR="00EF3B45" w:rsidRPr="00EF3B45" w:rsidRDefault="00EF3B45" w:rsidP="00EF3B45">
      <w:pPr>
        <w:spacing w:after="0" w:line="240" w:lineRule="auto"/>
        <w:rPr>
          <w:rFonts w:ascii="Times New Roman" w:eastAsia="Times New Roman" w:hAnsi="Times New Roman" w:cs="Times New Roman"/>
          <w:color w:val="000000"/>
          <w:sz w:val="27"/>
          <w:szCs w:val="27"/>
          <w:lang w:eastAsia="id-ID"/>
        </w:rPr>
      </w:pPr>
    </w:p>
    <w:p w:rsidR="00EF3B45" w:rsidRPr="00EF3B45" w:rsidRDefault="00EF3B45" w:rsidP="00EF3B45">
      <w:pPr>
        <w:shd w:val="clear" w:color="auto" w:fill="FFFFFF"/>
        <w:spacing w:after="0" w:line="240" w:lineRule="auto"/>
        <w:jc w:val="both"/>
        <w:rPr>
          <w:rFonts w:ascii="Arial" w:eastAsia="Times New Roman" w:hAnsi="Arial" w:cs="Arial"/>
          <w:color w:val="666666"/>
          <w:sz w:val="21"/>
          <w:szCs w:val="21"/>
          <w:lang w:eastAsia="id-ID"/>
        </w:rPr>
      </w:pPr>
      <w:r>
        <w:rPr>
          <w:rFonts w:ascii="Arial" w:eastAsia="Times New Roman" w:hAnsi="Arial" w:cs="Arial"/>
          <w:noProof/>
          <w:color w:val="666666"/>
          <w:sz w:val="21"/>
          <w:szCs w:val="21"/>
          <w:lang w:eastAsia="id-ID"/>
        </w:rPr>
        <w:drawing>
          <wp:inline distT="0" distB="0" distL="0" distR="0">
            <wp:extent cx="3048000" cy="1390650"/>
            <wp:effectExtent l="19050" t="0" r="0" b="0"/>
            <wp:docPr id="2" name="Picture 2" descr="penyakit paru p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nyakit paru paru"/>
                    <pic:cNvPicPr>
                      <a:picLocks noChangeAspect="1" noChangeArrowheads="1"/>
                    </pic:cNvPicPr>
                  </pic:nvPicPr>
                  <pic:blipFill>
                    <a:blip r:embed="rId8"/>
                    <a:srcRect/>
                    <a:stretch>
                      <a:fillRect/>
                    </a:stretch>
                  </pic:blipFill>
                  <pic:spPr bwMode="auto">
                    <a:xfrm>
                      <a:off x="0" y="0"/>
                      <a:ext cx="3048000" cy="1390650"/>
                    </a:xfrm>
                    <a:prstGeom prst="rect">
                      <a:avLst/>
                    </a:prstGeom>
                    <a:noFill/>
                    <a:ln w="9525">
                      <a:noFill/>
                      <a:miter lim="800000"/>
                      <a:headEnd/>
                      <a:tailEnd/>
                    </a:ln>
                  </pic:spPr>
                </pic:pic>
              </a:graphicData>
            </a:graphic>
          </wp:inline>
        </w:drawing>
      </w:r>
    </w:p>
    <w:p w:rsidR="00EF3B45" w:rsidRPr="00EF3B45" w:rsidRDefault="00EF3B45" w:rsidP="00EF3B45">
      <w:pPr>
        <w:shd w:val="clear" w:color="auto" w:fill="FFFFFF"/>
        <w:spacing w:line="240" w:lineRule="auto"/>
        <w:jc w:val="both"/>
        <w:rPr>
          <w:rFonts w:ascii="Georgia" w:eastAsia="Times New Roman" w:hAnsi="Georgia" w:cs="Times New Roman"/>
          <w:color w:val="333333"/>
          <w:sz w:val="23"/>
          <w:szCs w:val="23"/>
          <w:lang w:eastAsia="id-ID"/>
        </w:rPr>
      </w:pPr>
    </w:p>
    <w:p w:rsidR="00EF3B45" w:rsidRPr="00EF3B45" w:rsidRDefault="00EF3B45" w:rsidP="00EF3B45">
      <w:pPr>
        <w:shd w:val="clear" w:color="auto" w:fill="FFFFFF"/>
        <w:spacing w:line="240" w:lineRule="auto"/>
        <w:jc w:val="both"/>
        <w:rPr>
          <w:rFonts w:ascii="Georgia" w:eastAsia="Times New Roman" w:hAnsi="Georgia" w:cs="Times New Roman"/>
          <w:color w:val="333333"/>
          <w:sz w:val="23"/>
          <w:szCs w:val="23"/>
          <w:lang w:eastAsia="id-ID"/>
        </w:rPr>
      </w:pPr>
      <w:r w:rsidRPr="00EF3B45">
        <w:rPr>
          <w:rFonts w:ascii="Georgia" w:eastAsia="Times New Roman" w:hAnsi="Georgia" w:cs="Times New Roman"/>
          <w:b/>
          <w:bCs/>
          <w:color w:val="333333"/>
          <w:sz w:val="23"/>
          <w:szCs w:val="23"/>
          <w:lang w:eastAsia="id-ID"/>
        </w:rPr>
        <w:t>Gejala Penyakit Paru Paru</w:t>
      </w:r>
    </w:p>
    <w:p w:rsidR="00EF3B45" w:rsidRPr="00EF3B45" w:rsidRDefault="00EF3B45" w:rsidP="00EF3B45">
      <w:pPr>
        <w:shd w:val="clear" w:color="auto" w:fill="FFFFFF"/>
        <w:spacing w:line="240" w:lineRule="auto"/>
        <w:jc w:val="both"/>
        <w:rPr>
          <w:rFonts w:ascii="Georgia" w:eastAsia="Times New Roman" w:hAnsi="Georgia" w:cs="Times New Roman"/>
          <w:color w:val="333333"/>
          <w:sz w:val="23"/>
          <w:szCs w:val="23"/>
          <w:lang w:eastAsia="id-ID"/>
        </w:rPr>
      </w:pPr>
      <w:r w:rsidRPr="00EF3B45">
        <w:rPr>
          <w:rFonts w:ascii="Georgia" w:eastAsia="Times New Roman" w:hAnsi="Georgia" w:cs="Times New Roman"/>
          <w:color w:val="333333"/>
          <w:sz w:val="23"/>
          <w:szCs w:val="23"/>
          <w:lang w:eastAsia="id-ID"/>
        </w:rPr>
        <w:lastRenderedPageBreak/>
        <w:t>Berikut beberapa gejala yang muncul pada penderita penyakit paru, dan terlihat pada penderita penyakit paru paru yang kambuh.</w:t>
      </w:r>
    </w:p>
    <w:p w:rsidR="00EF3B45" w:rsidRPr="00EF3B45" w:rsidRDefault="00EF3B45" w:rsidP="00EF3B45">
      <w:pPr>
        <w:numPr>
          <w:ilvl w:val="0"/>
          <w:numId w:val="3"/>
        </w:numPr>
        <w:shd w:val="clear" w:color="auto" w:fill="FFFFFF"/>
        <w:spacing w:after="0" w:line="240" w:lineRule="auto"/>
        <w:ind w:left="480" w:right="480"/>
        <w:jc w:val="both"/>
        <w:rPr>
          <w:rFonts w:ascii="Georgia" w:eastAsia="Times New Roman" w:hAnsi="Georgia" w:cs="Times New Roman"/>
          <w:color w:val="333333"/>
          <w:sz w:val="23"/>
          <w:szCs w:val="23"/>
          <w:lang w:eastAsia="id-ID"/>
        </w:rPr>
      </w:pPr>
      <w:r w:rsidRPr="00EF3B45">
        <w:rPr>
          <w:rFonts w:ascii="Georgia" w:eastAsia="Times New Roman" w:hAnsi="Georgia" w:cs="Times New Roman"/>
          <w:color w:val="333333"/>
          <w:sz w:val="23"/>
          <w:szCs w:val="23"/>
          <w:lang w:eastAsia="id-ID"/>
        </w:rPr>
        <w:t>Batuk, sakit pada dada, sesak napas, batuk berdarah, mudah lelah dan berat badan menurun.</w:t>
      </w:r>
    </w:p>
    <w:p w:rsidR="00EF3B45" w:rsidRPr="00EF3B45" w:rsidRDefault="00EF3B45" w:rsidP="00EF3B45">
      <w:pPr>
        <w:numPr>
          <w:ilvl w:val="0"/>
          <w:numId w:val="3"/>
        </w:numPr>
        <w:shd w:val="clear" w:color="auto" w:fill="FFFFFF"/>
        <w:spacing w:after="0" w:line="240" w:lineRule="auto"/>
        <w:ind w:left="480" w:right="480"/>
        <w:jc w:val="both"/>
        <w:rPr>
          <w:rFonts w:ascii="Georgia" w:eastAsia="Times New Roman" w:hAnsi="Georgia" w:cs="Times New Roman"/>
          <w:color w:val="333333"/>
          <w:sz w:val="23"/>
          <w:szCs w:val="23"/>
          <w:lang w:eastAsia="id-ID"/>
        </w:rPr>
      </w:pPr>
      <w:r w:rsidRPr="00EF3B45">
        <w:rPr>
          <w:rFonts w:ascii="Georgia" w:eastAsia="Times New Roman" w:hAnsi="Georgia" w:cs="Times New Roman"/>
          <w:color w:val="333333"/>
          <w:sz w:val="23"/>
          <w:szCs w:val="23"/>
          <w:lang w:eastAsia="id-ID"/>
        </w:rPr>
        <w:t>Demam dan batuk terus-menerus, nafsu makan menurun, dan tubuh yang melemah.</w:t>
      </w:r>
    </w:p>
    <w:p w:rsidR="00EF3B45" w:rsidRPr="00EF3B45" w:rsidRDefault="00EF3B45" w:rsidP="00EF3B45">
      <w:pPr>
        <w:numPr>
          <w:ilvl w:val="0"/>
          <w:numId w:val="3"/>
        </w:numPr>
        <w:shd w:val="clear" w:color="auto" w:fill="FFFFFF"/>
        <w:spacing w:after="0" w:line="240" w:lineRule="auto"/>
        <w:ind w:left="480" w:right="480"/>
        <w:jc w:val="both"/>
        <w:rPr>
          <w:rFonts w:ascii="Georgia" w:eastAsia="Times New Roman" w:hAnsi="Georgia" w:cs="Times New Roman"/>
          <w:color w:val="333333"/>
          <w:sz w:val="23"/>
          <w:szCs w:val="23"/>
          <w:lang w:eastAsia="id-ID"/>
        </w:rPr>
      </w:pPr>
      <w:r w:rsidRPr="00EF3B45">
        <w:rPr>
          <w:rFonts w:ascii="Georgia" w:eastAsia="Times New Roman" w:hAnsi="Georgia" w:cs="Times New Roman"/>
          <w:color w:val="333333"/>
          <w:sz w:val="23"/>
          <w:szCs w:val="23"/>
          <w:lang w:eastAsia="id-ID"/>
        </w:rPr>
        <w:t>Dada sesak, terasa nyeri, meradang, terserang diare, nyeri perut, atau ikterus.</w:t>
      </w:r>
    </w:p>
    <w:p w:rsidR="00EF3B45" w:rsidRPr="00EF3B45" w:rsidRDefault="00EF3B45" w:rsidP="00EF3B45">
      <w:pPr>
        <w:numPr>
          <w:ilvl w:val="0"/>
          <w:numId w:val="3"/>
        </w:numPr>
        <w:shd w:val="clear" w:color="auto" w:fill="FFFFFF"/>
        <w:spacing w:after="0" w:line="240" w:lineRule="auto"/>
        <w:ind w:left="480" w:right="480"/>
        <w:jc w:val="both"/>
        <w:rPr>
          <w:rFonts w:ascii="Georgia" w:eastAsia="Times New Roman" w:hAnsi="Georgia" w:cs="Times New Roman"/>
          <w:color w:val="333333"/>
          <w:sz w:val="23"/>
          <w:szCs w:val="23"/>
          <w:lang w:eastAsia="id-ID"/>
        </w:rPr>
      </w:pPr>
      <w:r w:rsidRPr="00EF3B45">
        <w:rPr>
          <w:rFonts w:ascii="Georgia" w:eastAsia="Times New Roman" w:hAnsi="Georgia" w:cs="Times New Roman"/>
          <w:color w:val="333333"/>
          <w:sz w:val="23"/>
          <w:szCs w:val="23"/>
          <w:lang w:eastAsia="id-ID"/>
        </w:rPr>
        <w:t>Batuk dengan dengan berdahak, nafas tidak teratur dengan kesadaran menurun.</w:t>
      </w:r>
    </w:p>
    <w:p w:rsidR="00EF3B45" w:rsidRPr="00EF3B45" w:rsidRDefault="00EF3B45" w:rsidP="00EF3B45">
      <w:pPr>
        <w:numPr>
          <w:ilvl w:val="0"/>
          <w:numId w:val="3"/>
        </w:numPr>
        <w:shd w:val="clear" w:color="auto" w:fill="FFFFFF"/>
        <w:spacing w:after="0" w:line="240" w:lineRule="auto"/>
        <w:ind w:left="480" w:right="480"/>
        <w:jc w:val="both"/>
        <w:rPr>
          <w:rFonts w:ascii="Georgia" w:eastAsia="Times New Roman" w:hAnsi="Georgia" w:cs="Times New Roman"/>
          <w:color w:val="333333"/>
          <w:sz w:val="23"/>
          <w:szCs w:val="23"/>
          <w:lang w:eastAsia="id-ID"/>
        </w:rPr>
      </w:pPr>
      <w:r w:rsidRPr="00EF3B45">
        <w:rPr>
          <w:rFonts w:ascii="Georgia" w:eastAsia="Times New Roman" w:hAnsi="Georgia" w:cs="Times New Roman"/>
          <w:color w:val="333333"/>
          <w:sz w:val="23"/>
          <w:szCs w:val="23"/>
          <w:lang w:eastAsia="id-ID"/>
        </w:rPr>
        <w:t>Gampang tanjung, badan melayani, punggung membungkuk.</w:t>
      </w:r>
    </w:p>
    <w:p w:rsidR="00EF3B45" w:rsidRPr="00EF3B45" w:rsidRDefault="00EF3B45" w:rsidP="00EF3B45">
      <w:pPr>
        <w:shd w:val="clear" w:color="auto" w:fill="FFFFFF"/>
        <w:spacing w:line="240" w:lineRule="auto"/>
        <w:jc w:val="both"/>
        <w:rPr>
          <w:rFonts w:ascii="Georgia" w:eastAsia="Times New Roman" w:hAnsi="Georgia" w:cs="Times New Roman"/>
          <w:color w:val="333333"/>
          <w:sz w:val="23"/>
          <w:szCs w:val="23"/>
          <w:lang w:eastAsia="id-ID"/>
        </w:rPr>
      </w:pPr>
      <w:r w:rsidRPr="00EF3B45">
        <w:rPr>
          <w:rFonts w:ascii="Georgia" w:eastAsia="Times New Roman" w:hAnsi="Georgia" w:cs="Times New Roman"/>
          <w:color w:val="333333"/>
          <w:sz w:val="23"/>
          <w:szCs w:val="23"/>
          <w:lang w:eastAsia="id-ID"/>
        </w:rPr>
        <w:t>Jika ada gejala yang sama, maka segera obati sebelum penyakit tersebut bertambah buruk. Dan untuk Anda penderita penyakit paru-paru kambuhan segera konsultasikan dengan Anda, untuk melakukan tindakan yang tepat untuk di lakukan.</w:t>
      </w:r>
    </w:p>
    <w:p w:rsidR="00EF3B45" w:rsidRPr="00EF3B45" w:rsidRDefault="00EF3B45" w:rsidP="00EF3B45">
      <w:pPr>
        <w:shd w:val="clear" w:color="auto" w:fill="FFFFFF"/>
        <w:spacing w:line="240" w:lineRule="auto"/>
        <w:jc w:val="both"/>
        <w:rPr>
          <w:rFonts w:ascii="Georgia" w:eastAsia="Times New Roman" w:hAnsi="Georgia" w:cs="Times New Roman"/>
          <w:color w:val="333333"/>
          <w:sz w:val="23"/>
          <w:szCs w:val="23"/>
          <w:lang w:eastAsia="id-ID"/>
        </w:rPr>
      </w:pPr>
      <w:r w:rsidRPr="00EF3B45">
        <w:rPr>
          <w:rFonts w:ascii="Georgia" w:eastAsia="Times New Roman" w:hAnsi="Georgia" w:cs="Times New Roman"/>
          <w:color w:val="333333"/>
          <w:sz w:val="23"/>
          <w:szCs w:val="23"/>
          <w:lang w:eastAsia="id-ID"/>
        </w:rPr>
        <w:t>Anda dapat membuat orang-orang yang menderita penyakit paru-paru, semoga dapat membantu Anda dan dapat membantu Anda dalam melakukan tindakan perawatan untuk penyakit paru-paru yang Anda derita. Untuk pengobatan herbal, paru-paru bisa Anda lihat di bawah ini, trimakasih. </w:t>
      </w:r>
    </w:p>
    <w:p w:rsidR="00EF3B45" w:rsidRPr="00EF3B45" w:rsidRDefault="00EF3B45" w:rsidP="00EF3B45">
      <w:pPr>
        <w:shd w:val="clear" w:color="auto" w:fill="FFFFFF"/>
        <w:spacing w:line="240" w:lineRule="auto"/>
        <w:jc w:val="both"/>
        <w:rPr>
          <w:rFonts w:ascii="Georgia" w:eastAsia="Times New Roman" w:hAnsi="Georgia" w:cs="Times New Roman"/>
          <w:color w:val="333333"/>
          <w:sz w:val="23"/>
          <w:szCs w:val="23"/>
          <w:lang w:eastAsia="id-ID"/>
        </w:rPr>
      </w:pPr>
    </w:p>
    <w:p w:rsidR="00EF3B45" w:rsidRPr="00EF3B45" w:rsidRDefault="00EF3B45" w:rsidP="00EF3B45">
      <w:pPr>
        <w:shd w:val="clear" w:color="auto" w:fill="FFFFFF"/>
        <w:spacing w:line="240" w:lineRule="auto"/>
        <w:jc w:val="both"/>
        <w:rPr>
          <w:rFonts w:ascii="Arial" w:eastAsia="Times New Roman" w:hAnsi="Arial" w:cs="Arial"/>
          <w:color w:val="333333"/>
          <w:sz w:val="20"/>
          <w:szCs w:val="20"/>
          <w:lang w:eastAsia="id-ID"/>
        </w:rPr>
      </w:pPr>
      <w:r w:rsidRPr="00EF3B45">
        <w:rPr>
          <w:rFonts w:ascii="Times New Roman" w:eastAsia="Times New Roman" w:hAnsi="Times New Roman" w:cs="Times New Roman"/>
          <w:color w:val="333333"/>
          <w:sz w:val="23"/>
          <w:szCs w:val="23"/>
          <w:lang w:eastAsia="id-ID"/>
        </w:rPr>
        <w:t>Baca Juga:</w:t>
      </w:r>
      <w:hyperlink r:id="rId9" w:history="1">
        <w:r w:rsidRPr="00EF3B45">
          <w:rPr>
            <w:rFonts w:ascii="Georgia" w:eastAsia="Times New Roman" w:hAnsi="Georgia" w:cs="Arial"/>
            <w:color w:val="65BDDF"/>
            <w:sz w:val="23"/>
            <w:u w:val="single"/>
            <w:lang w:eastAsia="id-ID"/>
          </w:rPr>
          <w:t> </w:t>
        </w:r>
      </w:hyperlink>
      <w:hyperlink r:id="rId10" w:history="1">
        <w:r w:rsidRPr="00EF3B45">
          <w:rPr>
            <w:rFonts w:ascii="&quot;arial&quot;" w:eastAsia="Times New Roman" w:hAnsi="&quot;arial&quot;" w:cs="Arial"/>
            <w:color w:val="65BDDF"/>
            <w:sz w:val="20"/>
            <w:u w:val="single"/>
            <w:lang w:eastAsia="id-ID"/>
          </w:rPr>
          <w:t>Penyakit Paru Paru Sering Kambuh</w:t>
        </w:r>
      </w:hyperlink>
    </w:p>
    <w:p w:rsidR="00EF3B45" w:rsidRPr="00EF3B45" w:rsidRDefault="00EF3B45" w:rsidP="00EF3B45">
      <w:pPr>
        <w:spacing w:after="0" w:line="240" w:lineRule="auto"/>
        <w:rPr>
          <w:rFonts w:ascii="Times New Roman" w:eastAsia="Times New Roman" w:hAnsi="Times New Roman" w:cs="Times New Roman"/>
          <w:color w:val="000000"/>
          <w:sz w:val="27"/>
          <w:szCs w:val="27"/>
          <w:lang w:eastAsia="id-ID"/>
        </w:rPr>
      </w:pPr>
    </w:p>
    <w:p w:rsidR="00EF3B45" w:rsidRPr="00EF3B45" w:rsidRDefault="00EF3B45" w:rsidP="00EF3B45">
      <w:pPr>
        <w:shd w:val="clear" w:color="auto" w:fill="FFFFFF"/>
        <w:spacing w:after="0" w:line="240" w:lineRule="auto"/>
        <w:jc w:val="both"/>
        <w:rPr>
          <w:rFonts w:ascii="Arial" w:eastAsia="Times New Roman" w:hAnsi="Arial" w:cs="Arial"/>
          <w:color w:val="666666"/>
          <w:sz w:val="21"/>
          <w:szCs w:val="21"/>
          <w:lang w:eastAsia="id-ID"/>
        </w:rPr>
      </w:pPr>
      <w:r>
        <w:rPr>
          <w:rFonts w:ascii="Arial" w:eastAsia="Times New Roman" w:hAnsi="Arial" w:cs="Arial"/>
          <w:noProof/>
          <w:color w:val="666666"/>
          <w:sz w:val="21"/>
          <w:szCs w:val="21"/>
          <w:lang w:eastAsia="id-ID"/>
        </w:rPr>
        <w:drawing>
          <wp:inline distT="0" distB="0" distL="0" distR="0">
            <wp:extent cx="3048000" cy="3048000"/>
            <wp:effectExtent l="19050" t="0" r="0" b="0"/>
            <wp:docPr id="3" name="Picture 3" descr="obat  paru p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at  paru paru"/>
                    <pic:cNvPicPr>
                      <a:picLocks noChangeAspect="1" noChangeArrowheads="1"/>
                    </pic:cNvPicPr>
                  </pic:nvPicPr>
                  <pic:blipFill>
                    <a:blip r:embed="rId11"/>
                    <a:srcRect/>
                    <a:stretch>
                      <a:fillRect/>
                    </a:stretch>
                  </pic:blipFill>
                  <pic:spPr bwMode="auto">
                    <a:xfrm>
                      <a:off x="0" y="0"/>
                      <a:ext cx="3048000" cy="3048000"/>
                    </a:xfrm>
                    <a:prstGeom prst="rect">
                      <a:avLst/>
                    </a:prstGeom>
                    <a:noFill/>
                    <a:ln w="9525">
                      <a:noFill/>
                      <a:miter lim="800000"/>
                      <a:headEnd/>
                      <a:tailEnd/>
                    </a:ln>
                  </pic:spPr>
                </pic:pic>
              </a:graphicData>
            </a:graphic>
          </wp:inline>
        </w:drawing>
      </w:r>
    </w:p>
    <w:p w:rsidR="00EF3B45" w:rsidRPr="00EF3B45" w:rsidRDefault="00EF3B45" w:rsidP="00EF3B45">
      <w:pPr>
        <w:shd w:val="clear" w:color="auto" w:fill="FFFFFF"/>
        <w:spacing w:after="0" w:line="240" w:lineRule="auto"/>
        <w:jc w:val="both"/>
        <w:rPr>
          <w:rFonts w:ascii="Arial" w:eastAsia="Times New Roman" w:hAnsi="Arial" w:cs="Arial"/>
          <w:color w:val="666666"/>
          <w:sz w:val="21"/>
          <w:szCs w:val="21"/>
          <w:lang w:eastAsia="id-ID"/>
        </w:rPr>
      </w:pPr>
      <w:r>
        <w:rPr>
          <w:rFonts w:ascii="Arial" w:eastAsia="Times New Roman" w:hAnsi="Arial" w:cs="Arial"/>
          <w:noProof/>
          <w:color w:val="666666"/>
          <w:sz w:val="21"/>
          <w:szCs w:val="21"/>
          <w:lang w:eastAsia="id-ID"/>
        </w:rPr>
        <w:lastRenderedPageBreak/>
        <w:drawing>
          <wp:inline distT="0" distB="0" distL="0" distR="0">
            <wp:extent cx="3048000" cy="2286000"/>
            <wp:effectExtent l="19050" t="0" r="0" b="0"/>
            <wp:docPr id="4" name="Picture 4" descr="obat  de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bat  denature"/>
                    <pic:cNvPicPr>
                      <a:picLocks noChangeAspect="1" noChangeArrowheads="1"/>
                    </pic:cNvPicPr>
                  </pic:nvPicPr>
                  <pic:blipFill>
                    <a:blip r:embed="rId12"/>
                    <a:srcRect/>
                    <a:stretch>
                      <a:fillRect/>
                    </a:stretch>
                  </pic:blipFill>
                  <pic:spPr bwMode="auto">
                    <a:xfrm>
                      <a:off x="0" y="0"/>
                      <a:ext cx="3048000" cy="2286000"/>
                    </a:xfrm>
                    <a:prstGeom prst="rect">
                      <a:avLst/>
                    </a:prstGeom>
                    <a:noFill/>
                    <a:ln w="9525">
                      <a:noFill/>
                      <a:miter lim="800000"/>
                      <a:headEnd/>
                      <a:tailEnd/>
                    </a:ln>
                  </pic:spPr>
                </pic:pic>
              </a:graphicData>
            </a:graphic>
          </wp:inline>
        </w:drawing>
      </w:r>
    </w:p>
    <w:p w:rsidR="00710D1F" w:rsidRPr="00EF3B45" w:rsidRDefault="00EF3B45" w:rsidP="00EF3B45">
      <w:pPr>
        <w:shd w:val="clear" w:color="auto" w:fill="FFFFFF"/>
        <w:spacing w:after="0" w:line="240" w:lineRule="auto"/>
        <w:jc w:val="both"/>
        <w:rPr>
          <w:rFonts w:ascii="Arial" w:eastAsia="Times New Roman" w:hAnsi="Arial" w:cs="Arial"/>
          <w:color w:val="666666"/>
          <w:sz w:val="21"/>
          <w:szCs w:val="21"/>
          <w:lang w:eastAsia="id-ID"/>
        </w:rPr>
      </w:pPr>
      <w:r>
        <w:rPr>
          <w:rFonts w:ascii="Arial" w:eastAsia="Times New Roman" w:hAnsi="Arial" w:cs="Arial"/>
          <w:noProof/>
          <w:color w:val="666666"/>
          <w:sz w:val="21"/>
          <w:szCs w:val="21"/>
          <w:lang w:eastAsia="id-ID"/>
        </w:rPr>
        <w:drawing>
          <wp:inline distT="0" distB="0" distL="0" distR="0">
            <wp:extent cx="2705100" cy="2857500"/>
            <wp:effectExtent l="19050" t="0" r="0" b="0"/>
            <wp:docPr id="5" name="Picture 5" descr="cs de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s denature"/>
                    <pic:cNvPicPr>
                      <a:picLocks noChangeAspect="1" noChangeArrowheads="1"/>
                    </pic:cNvPicPr>
                  </pic:nvPicPr>
                  <pic:blipFill>
                    <a:blip r:embed="rId13"/>
                    <a:srcRect/>
                    <a:stretch>
                      <a:fillRect/>
                    </a:stretch>
                  </pic:blipFill>
                  <pic:spPr bwMode="auto">
                    <a:xfrm>
                      <a:off x="0" y="0"/>
                      <a:ext cx="2705100" cy="2857500"/>
                    </a:xfrm>
                    <a:prstGeom prst="rect">
                      <a:avLst/>
                    </a:prstGeom>
                    <a:noFill/>
                    <a:ln w="9525">
                      <a:noFill/>
                      <a:miter lim="800000"/>
                      <a:headEnd/>
                      <a:tailEnd/>
                    </a:ln>
                  </pic:spPr>
                </pic:pic>
              </a:graphicData>
            </a:graphic>
          </wp:inline>
        </w:drawing>
      </w:r>
    </w:p>
    <w:sectPr w:rsidR="00710D1F" w:rsidRPr="00EF3B45" w:rsidSect="00710D1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quot;arial&quo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280753"/>
    <w:multiLevelType w:val="multilevel"/>
    <w:tmpl w:val="53DC7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7F519C"/>
    <w:multiLevelType w:val="multilevel"/>
    <w:tmpl w:val="2EBC5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89664C5"/>
    <w:multiLevelType w:val="multilevel"/>
    <w:tmpl w:val="BB0C3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F3B45"/>
    <w:rsid w:val="00710D1F"/>
    <w:rsid w:val="00EF3B4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D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F3B45"/>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semiHidden/>
    <w:unhideWhenUsed/>
    <w:rsid w:val="00EF3B45"/>
    <w:rPr>
      <w:color w:val="0000FF"/>
      <w:u w:val="single"/>
    </w:rPr>
  </w:style>
  <w:style w:type="paragraph" w:customStyle="1" w:styleId="separator">
    <w:name w:val="separator"/>
    <w:basedOn w:val="Normal"/>
    <w:rsid w:val="00EF3B45"/>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BalloonText">
    <w:name w:val="Balloon Text"/>
    <w:basedOn w:val="Normal"/>
    <w:link w:val="BalloonTextChar"/>
    <w:uiPriority w:val="99"/>
    <w:semiHidden/>
    <w:unhideWhenUsed/>
    <w:rsid w:val="00EF3B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3B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68815168">
      <w:bodyDiv w:val="1"/>
      <w:marLeft w:val="0"/>
      <w:marRight w:val="0"/>
      <w:marTop w:val="0"/>
      <w:marBottom w:val="0"/>
      <w:divBdr>
        <w:top w:val="none" w:sz="0" w:space="0" w:color="auto"/>
        <w:left w:val="none" w:sz="0" w:space="0" w:color="auto"/>
        <w:bottom w:val="none" w:sz="0" w:space="0" w:color="auto"/>
        <w:right w:val="none" w:sz="0" w:space="0" w:color="auto"/>
      </w:divBdr>
      <w:divsChild>
        <w:div w:id="61804422">
          <w:marLeft w:val="0"/>
          <w:marRight w:val="0"/>
          <w:marTop w:val="0"/>
          <w:marBottom w:val="240"/>
          <w:divBdr>
            <w:top w:val="none" w:sz="0" w:space="0" w:color="auto"/>
            <w:left w:val="none" w:sz="0" w:space="0" w:color="auto"/>
            <w:bottom w:val="none" w:sz="0" w:space="0" w:color="auto"/>
            <w:right w:val="none" w:sz="0" w:space="0" w:color="auto"/>
          </w:divBdr>
        </w:div>
        <w:div w:id="643776393">
          <w:marLeft w:val="0"/>
          <w:marRight w:val="0"/>
          <w:marTop w:val="0"/>
          <w:marBottom w:val="240"/>
          <w:divBdr>
            <w:top w:val="none" w:sz="0" w:space="0" w:color="auto"/>
            <w:left w:val="none" w:sz="0" w:space="0" w:color="auto"/>
            <w:bottom w:val="none" w:sz="0" w:space="0" w:color="auto"/>
            <w:right w:val="none" w:sz="0" w:space="0" w:color="auto"/>
          </w:divBdr>
        </w:div>
        <w:div w:id="140580124">
          <w:marLeft w:val="0"/>
          <w:marRight w:val="0"/>
          <w:marTop w:val="0"/>
          <w:marBottom w:val="240"/>
          <w:divBdr>
            <w:top w:val="none" w:sz="0" w:space="0" w:color="auto"/>
            <w:left w:val="none" w:sz="0" w:space="0" w:color="auto"/>
            <w:bottom w:val="none" w:sz="0" w:space="0" w:color="auto"/>
            <w:right w:val="none" w:sz="0" w:space="0" w:color="auto"/>
          </w:divBdr>
        </w:div>
        <w:div w:id="1649093365">
          <w:marLeft w:val="0"/>
          <w:marRight w:val="0"/>
          <w:marTop w:val="0"/>
          <w:marBottom w:val="240"/>
          <w:divBdr>
            <w:top w:val="none" w:sz="0" w:space="0" w:color="auto"/>
            <w:left w:val="none" w:sz="0" w:space="0" w:color="auto"/>
            <w:bottom w:val="none" w:sz="0" w:space="0" w:color="auto"/>
            <w:right w:val="none" w:sz="0" w:space="0" w:color="auto"/>
          </w:divBdr>
        </w:div>
        <w:div w:id="338655804">
          <w:marLeft w:val="0"/>
          <w:marRight w:val="0"/>
          <w:marTop w:val="0"/>
          <w:marBottom w:val="240"/>
          <w:divBdr>
            <w:top w:val="none" w:sz="0" w:space="0" w:color="auto"/>
            <w:left w:val="none" w:sz="0" w:space="0" w:color="auto"/>
            <w:bottom w:val="none" w:sz="0" w:space="0" w:color="auto"/>
            <w:right w:val="none" w:sz="0" w:space="0" w:color="auto"/>
          </w:divBdr>
        </w:div>
        <w:div w:id="2069448291">
          <w:marLeft w:val="0"/>
          <w:marRight w:val="0"/>
          <w:marTop w:val="0"/>
          <w:marBottom w:val="240"/>
          <w:divBdr>
            <w:top w:val="none" w:sz="0" w:space="0" w:color="auto"/>
            <w:left w:val="none" w:sz="0" w:space="0" w:color="auto"/>
            <w:bottom w:val="none" w:sz="0" w:space="0" w:color="auto"/>
            <w:right w:val="none" w:sz="0" w:space="0" w:color="auto"/>
          </w:divBdr>
        </w:div>
        <w:div w:id="1947420227">
          <w:marLeft w:val="0"/>
          <w:marRight w:val="0"/>
          <w:marTop w:val="0"/>
          <w:marBottom w:val="240"/>
          <w:divBdr>
            <w:top w:val="none" w:sz="0" w:space="0" w:color="auto"/>
            <w:left w:val="none" w:sz="0" w:space="0" w:color="auto"/>
            <w:bottom w:val="none" w:sz="0" w:space="0" w:color="auto"/>
            <w:right w:val="none" w:sz="0" w:space="0" w:color="auto"/>
          </w:divBdr>
        </w:div>
        <w:div w:id="285820054">
          <w:marLeft w:val="0"/>
          <w:marRight w:val="0"/>
          <w:marTop w:val="0"/>
          <w:marBottom w:val="240"/>
          <w:divBdr>
            <w:top w:val="none" w:sz="0" w:space="0" w:color="auto"/>
            <w:left w:val="none" w:sz="0" w:space="0" w:color="auto"/>
            <w:bottom w:val="none" w:sz="0" w:space="0" w:color="auto"/>
            <w:right w:val="none" w:sz="0" w:space="0" w:color="auto"/>
          </w:divBdr>
        </w:div>
        <w:div w:id="1106003829">
          <w:marLeft w:val="0"/>
          <w:marRight w:val="0"/>
          <w:marTop w:val="0"/>
          <w:marBottom w:val="240"/>
          <w:divBdr>
            <w:top w:val="none" w:sz="0" w:space="0" w:color="auto"/>
            <w:left w:val="none" w:sz="0" w:space="0" w:color="auto"/>
            <w:bottom w:val="none" w:sz="0" w:space="0" w:color="auto"/>
            <w:right w:val="none" w:sz="0" w:space="0" w:color="auto"/>
          </w:divBdr>
        </w:div>
        <w:div w:id="58017208">
          <w:marLeft w:val="0"/>
          <w:marRight w:val="0"/>
          <w:marTop w:val="0"/>
          <w:marBottom w:val="240"/>
          <w:divBdr>
            <w:top w:val="none" w:sz="0" w:space="0" w:color="auto"/>
            <w:left w:val="none" w:sz="0" w:space="0" w:color="auto"/>
            <w:bottom w:val="none" w:sz="0" w:space="0" w:color="auto"/>
            <w:right w:val="none" w:sz="0" w:space="0" w:color="auto"/>
          </w:divBdr>
        </w:div>
        <w:div w:id="932668379">
          <w:marLeft w:val="0"/>
          <w:marRight w:val="0"/>
          <w:marTop w:val="0"/>
          <w:marBottom w:val="240"/>
          <w:divBdr>
            <w:top w:val="none" w:sz="0" w:space="0" w:color="auto"/>
            <w:left w:val="none" w:sz="0" w:space="0" w:color="auto"/>
            <w:bottom w:val="none" w:sz="0" w:space="0" w:color="auto"/>
            <w:right w:val="none" w:sz="0" w:space="0" w:color="auto"/>
          </w:divBdr>
        </w:div>
        <w:div w:id="1961840724">
          <w:marLeft w:val="0"/>
          <w:marRight w:val="0"/>
          <w:marTop w:val="0"/>
          <w:marBottom w:val="240"/>
          <w:divBdr>
            <w:top w:val="none" w:sz="0" w:space="0" w:color="auto"/>
            <w:left w:val="none" w:sz="0" w:space="0" w:color="auto"/>
            <w:bottom w:val="none" w:sz="0" w:space="0" w:color="auto"/>
            <w:right w:val="none" w:sz="0" w:space="0" w:color="auto"/>
          </w:divBdr>
        </w:div>
        <w:div w:id="1050962981">
          <w:marLeft w:val="0"/>
          <w:marRight w:val="0"/>
          <w:marTop w:val="0"/>
          <w:marBottom w:val="240"/>
          <w:divBdr>
            <w:top w:val="none" w:sz="0" w:space="0" w:color="auto"/>
            <w:left w:val="none" w:sz="0" w:space="0" w:color="auto"/>
            <w:bottom w:val="none" w:sz="0" w:space="0" w:color="auto"/>
            <w:right w:val="none" w:sz="0" w:space="0" w:color="auto"/>
          </w:divBdr>
        </w:div>
        <w:div w:id="1900552518">
          <w:marLeft w:val="0"/>
          <w:marRight w:val="0"/>
          <w:marTop w:val="0"/>
          <w:marBottom w:val="240"/>
          <w:divBdr>
            <w:top w:val="none" w:sz="0" w:space="0" w:color="auto"/>
            <w:left w:val="none" w:sz="0" w:space="0" w:color="auto"/>
            <w:bottom w:val="none" w:sz="0" w:space="0" w:color="auto"/>
            <w:right w:val="none" w:sz="0" w:space="0" w:color="auto"/>
          </w:divBdr>
        </w:div>
        <w:div w:id="442307801">
          <w:marLeft w:val="0"/>
          <w:marRight w:val="0"/>
          <w:marTop w:val="0"/>
          <w:marBottom w:val="240"/>
          <w:divBdr>
            <w:top w:val="none" w:sz="0" w:space="0" w:color="auto"/>
            <w:left w:val="none" w:sz="0" w:space="0" w:color="auto"/>
            <w:bottom w:val="none" w:sz="0" w:space="0" w:color="auto"/>
            <w:right w:val="none" w:sz="0" w:space="0" w:color="auto"/>
          </w:divBdr>
        </w:div>
        <w:div w:id="2108304604">
          <w:marLeft w:val="0"/>
          <w:marRight w:val="0"/>
          <w:marTop w:val="0"/>
          <w:marBottom w:val="240"/>
          <w:divBdr>
            <w:top w:val="none" w:sz="0" w:space="0" w:color="auto"/>
            <w:left w:val="none" w:sz="0" w:space="0" w:color="auto"/>
            <w:bottom w:val="none" w:sz="0" w:space="0" w:color="auto"/>
            <w:right w:val="none" w:sz="0" w:space="0" w:color="auto"/>
          </w:divBdr>
        </w:div>
        <w:div w:id="127162105">
          <w:marLeft w:val="0"/>
          <w:marRight w:val="0"/>
          <w:marTop w:val="0"/>
          <w:marBottom w:val="240"/>
          <w:divBdr>
            <w:top w:val="none" w:sz="0" w:space="0" w:color="auto"/>
            <w:left w:val="none" w:sz="0" w:space="0" w:color="auto"/>
            <w:bottom w:val="none" w:sz="0" w:space="0" w:color="auto"/>
            <w:right w:val="none" w:sz="0" w:space="0" w:color="auto"/>
          </w:divBdr>
        </w:div>
        <w:div w:id="715663871">
          <w:marLeft w:val="0"/>
          <w:marRight w:val="0"/>
          <w:marTop w:val="0"/>
          <w:marBottom w:val="240"/>
          <w:divBdr>
            <w:top w:val="none" w:sz="0" w:space="0" w:color="auto"/>
            <w:left w:val="none" w:sz="0" w:space="0" w:color="auto"/>
            <w:bottom w:val="none" w:sz="0" w:space="0" w:color="auto"/>
            <w:right w:val="none" w:sz="0" w:space="0" w:color="auto"/>
          </w:divBdr>
        </w:div>
        <w:div w:id="521406012">
          <w:marLeft w:val="0"/>
          <w:marRight w:val="0"/>
          <w:marTop w:val="0"/>
          <w:marBottom w:val="240"/>
          <w:divBdr>
            <w:top w:val="none" w:sz="0" w:space="0" w:color="auto"/>
            <w:left w:val="none" w:sz="0" w:space="0" w:color="auto"/>
            <w:bottom w:val="none" w:sz="0" w:space="0" w:color="auto"/>
            <w:right w:val="none" w:sz="0" w:space="0" w:color="auto"/>
          </w:divBdr>
        </w:div>
        <w:div w:id="952521118">
          <w:marLeft w:val="0"/>
          <w:marRight w:val="0"/>
          <w:marTop w:val="0"/>
          <w:marBottom w:val="240"/>
          <w:divBdr>
            <w:top w:val="none" w:sz="0" w:space="0" w:color="auto"/>
            <w:left w:val="none" w:sz="0" w:space="0" w:color="auto"/>
            <w:bottom w:val="none" w:sz="0" w:space="0" w:color="auto"/>
            <w:right w:val="none" w:sz="0" w:space="0" w:color="auto"/>
          </w:divBdr>
        </w:div>
        <w:div w:id="958339966">
          <w:marLeft w:val="0"/>
          <w:marRight w:val="0"/>
          <w:marTop w:val="0"/>
          <w:marBottom w:val="240"/>
          <w:divBdr>
            <w:top w:val="none" w:sz="0" w:space="0" w:color="auto"/>
            <w:left w:val="none" w:sz="0" w:space="0" w:color="auto"/>
            <w:bottom w:val="none" w:sz="0" w:space="0" w:color="auto"/>
            <w:right w:val="none" w:sz="0" w:space="0" w:color="auto"/>
          </w:divBdr>
        </w:div>
        <w:div w:id="1406949035">
          <w:marLeft w:val="0"/>
          <w:marRight w:val="0"/>
          <w:marTop w:val="0"/>
          <w:marBottom w:val="240"/>
          <w:divBdr>
            <w:top w:val="none" w:sz="0" w:space="0" w:color="auto"/>
            <w:left w:val="none" w:sz="0" w:space="0" w:color="auto"/>
            <w:bottom w:val="none" w:sz="0" w:space="0" w:color="auto"/>
            <w:right w:val="none" w:sz="0" w:space="0" w:color="auto"/>
          </w:divBdr>
        </w:div>
        <w:div w:id="174659561">
          <w:marLeft w:val="0"/>
          <w:marRight w:val="0"/>
          <w:marTop w:val="0"/>
          <w:marBottom w:val="240"/>
          <w:divBdr>
            <w:top w:val="none" w:sz="0" w:space="0" w:color="auto"/>
            <w:left w:val="none" w:sz="0" w:space="0" w:color="auto"/>
            <w:bottom w:val="none" w:sz="0" w:space="0" w:color="auto"/>
            <w:right w:val="none" w:sz="0" w:space="0" w:color="auto"/>
          </w:divBdr>
        </w:div>
        <w:div w:id="1405764494">
          <w:marLeft w:val="0"/>
          <w:marRight w:val="0"/>
          <w:marTop w:val="0"/>
          <w:marBottom w:val="240"/>
          <w:divBdr>
            <w:top w:val="none" w:sz="0" w:space="0" w:color="auto"/>
            <w:left w:val="none" w:sz="0" w:space="0" w:color="auto"/>
            <w:bottom w:val="none" w:sz="0" w:space="0" w:color="auto"/>
            <w:right w:val="none" w:sz="0" w:space="0" w:color="auto"/>
          </w:divBdr>
        </w:div>
        <w:div w:id="838423079">
          <w:marLeft w:val="0"/>
          <w:marRight w:val="0"/>
          <w:marTop w:val="0"/>
          <w:marBottom w:val="240"/>
          <w:divBdr>
            <w:top w:val="none" w:sz="0" w:space="0" w:color="auto"/>
            <w:left w:val="none" w:sz="0" w:space="0" w:color="auto"/>
            <w:bottom w:val="none" w:sz="0" w:space="0" w:color="auto"/>
            <w:right w:val="none" w:sz="0" w:space="0" w:color="auto"/>
          </w:divBdr>
        </w:div>
        <w:div w:id="841356945">
          <w:marLeft w:val="0"/>
          <w:marRight w:val="0"/>
          <w:marTop w:val="0"/>
          <w:marBottom w:val="240"/>
          <w:divBdr>
            <w:top w:val="none" w:sz="0" w:space="0" w:color="auto"/>
            <w:left w:val="none" w:sz="0" w:space="0" w:color="auto"/>
            <w:bottom w:val="none" w:sz="0" w:space="0" w:color="auto"/>
            <w:right w:val="none" w:sz="0" w:space="0" w:color="auto"/>
          </w:divBdr>
        </w:div>
        <w:div w:id="1183861606">
          <w:marLeft w:val="0"/>
          <w:marRight w:val="0"/>
          <w:marTop w:val="0"/>
          <w:marBottom w:val="240"/>
          <w:divBdr>
            <w:top w:val="none" w:sz="0" w:space="0" w:color="auto"/>
            <w:left w:val="none" w:sz="0" w:space="0" w:color="auto"/>
            <w:bottom w:val="none" w:sz="0" w:space="0" w:color="auto"/>
            <w:right w:val="none" w:sz="0" w:space="0" w:color="auto"/>
          </w:divBdr>
        </w:div>
        <w:div w:id="522011285">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yperlink" Target="https://www.scribd.com/document/370858592/Hal-Yang-Menyebabkan-Penyakit-Paru-Paru-Sering-Kambuh" TargetMode="Externa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3.jpeg"/><Relationship Id="rId5" Type="http://schemas.openxmlformats.org/officeDocument/2006/relationships/hyperlink" Target="http://pengobatanpenyakitparuparu.eklablog.com/apa-yang-menyebabkan-penyakit-paru-paru-kambuh-kembali-a136445182" TargetMode="External"/><Relationship Id="rId15" Type="http://schemas.openxmlformats.org/officeDocument/2006/relationships/theme" Target="theme/theme1.xml"/><Relationship Id="rId10" Type="http://schemas.openxmlformats.org/officeDocument/2006/relationships/hyperlink" Target="https://medium.com/@yenisaputri/mengapa-penyakit-paru-paru-sering-sekali-kambuh-lagi-41692ef1b803" TargetMode="External"/><Relationship Id="rId4" Type="http://schemas.openxmlformats.org/officeDocument/2006/relationships/webSettings" Target="webSettings.xml"/><Relationship Id="rId9" Type="http://schemas.openxmlformats.org/officeDocument/2006/relationships/hyperlink" Target="http://pengobatanpenyakitparuparu.eklablog.com/apa-saja-yang-menyebabkan-penyakit-paru-paru-sering-kambuh-a13638264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742</Words>
  <Characters>4232</Characters>
  <Application>Microsoft Office Word</Application>
  <DocSecurity>0</DocSecurity>
  <Lines>35</Lines>
  <Paragraphs>9</Paragraphs>
  <ScaleCrop>false</ScaleCrop>
  <Company/>
  <LinksUpToDate>false</LinksUpToDate>
  <CharactersWithSpaces>4965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2018-09-28T03:08:00Z</dcterms:created>
  <dcterms:modified xsi:type="dcterms:W3CDTF">2018-09-28T03:08:00Z</dcterms:modified>
</cp:coreProperties>
</file>