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30" w:rsidRPr="002D4CC4" w:rsidRDefault="008E4D30" w:rsidP="008E4D30">
      <w:pPr>
        <w:pStyle w:val="Pa6"/>
        <w:jc w:val="center"/>
        <w:rPr>
          <w:rFonts w:cs="MBIKPQ+HelveticaNeue-Bold"/>
          <w:b/>
          <w:bCs/>
          <w:color w:val="000000"/>
          <w:sz w:val="38"/>
          <w:szCs w:val="38"/>
          <w:lang w:val="en-US"/>
        </w:rPr>
      </w:pPr>
      <w:r w:rsidRPr="002D4CC4">
        <w:rPr>
          <w:rFonts w:cs="MBIKPQ+HelveticaNeue-Bold"/>
          <w:b/>
          <w:bCs/>
          <w:color w:val="000000"/>
          <w:sz w:val="38"/>
          <w:szCs w:val="38"/>
          <w:lang w:val="en-US"/>
        </w:rPr>
        <w:t>PHONETICS</w:t>
      </w:r>
    </w:p>
    <w:p w:rsidR="008E4D30" w:rsidRPr="002D4CC4" w:rsidRDefault="008E4D30" w:rsidP="008E4D30">
      <w:pPr>
        <w:pStyle w:val="Pa6"/>
        <w:jc w:val="center"/>
        <w:rPr>
          <w:rFonts w:cs="MBIKPQ+HelveticaNeue-Bold"/>
          <w:b/>
          <w:bCs/>
          <w:color w:val="000000"/>
          <w:sz w:val="32"/>
          <w:szCs w:val="32"/>
          <w:lang w:val="en-US"/>
        </w:rPr>
      </w:pPr>
    </w:p>
    <w:p w:rsidR="008E4D30" w:rsidRPr="00872EA9" w:rsidRDefault="008E4D30" w:rsidP="008E4D30">
      <w:pPr>
        <w:pStyle w:val="Pa6"/>
        <w:jc w:val="center"/>
        <w:rPr>
          <w:rFonts w:cs="MBIKPQ+HelveticaNeue-Bold"/>
          <w:b/>
          <w:bCs/>
          <w:color w:val="000000"/>
          <w:sz w:val="32"/>
          <w:szCs w:val="32"/>
          <w:lang w:val="en-US"/>
        </w:rPr>
      </w:pPr>
      <w:r>
        <w:rPr>
          <w:rFonts w:cs="MBIKPQ+HelveticaNeue-Bold"/>
          <w:b/>
          <w:bCs/>
          <w:color w:val="000000"/>
          <w:sz w:val="32"/>
          <w:szCs w:val="32"/>
          <w:lang w:val="en-US"/>
        </w:rPr>
        <w:t>FOUR</w:t>
      </w:r>
      <w:r w:rsidRPr="002D4CC4">
        <w:rPr>
          <w:rFonts w:cs="MBIKPQ+HelveticaNeue-Bold"/>
          <w:b/>
          <w:bCs/>
          <w:color w:val="000000"/>
          <w:sz w:val="32"/>
          <w:szCs w:val="32"/>
          <w:lang w:val="en-US"/>
        </w:rPr>
        <w:t xml:space="preserve">: </w:t>
      </w:r>
      <w:r w:rsidR="00C8188E">
        <w:rPr>
          <w:rFonts w:cs="MBIKPQ+HelveticaNeue-Bold"/>
          <w:b/>
          <w:bCs/>
          <w:color w:val="000000"/>
          <w:sz w:val="32"/>
          <w:szCs w:val="32"/>
          <w:lang w:val="en-US"/>
        </w:rPr>
        <w:t xml:space="preserve">INTRODUCTION TO </w:t>
      </w:r>
      <w:r>
        <w:rPr>
          <w:rFonts w:cs="MBIKPQ+HelveticaNeue-Bold"/>
          <w:b/>
          <w:bCs/>
          <w:color w:val="000000"/>
          <w:sz w:val="32"/>
          <w:szCs w:val="32"/>
          <w:lang w:val="en-US"/>
        </w:rPr>
        <w:t>CONSONANTS</w:t>
      </w:r>
    </w:p>
    <w:p w:rsidR="00FE32AB" w:rsidRDefault="00FE32AB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="MBIKPQ+HelveticaNeue-Bold" w:hAnsi="MBIKPQ+HelveticaNeue-Bold" w:cs="MBIKPQ+HelveticaNeue-Bold"/>
          <w:b/>
          <w:bCs/>
          <w:color w:val="000000"/>
          <w:sz w:val="26"/>
          <w:szCs w:val="26"/>
          <w:lang w:val="en-GB"/>
        </w:rPr>
      </w:pP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There are two types of sounds: CONSONANTS and VOWELS.</w:t>
      </w:r>
      <w:r w:rsidRPr="00FE32AB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 </w:t>
      </w: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CONSONANTS are sounds like /p/, /g/, /s/, /l/, /m/ and /w/.  They are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produced by making an obstruction in the air passage, either closing the air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passage then releasing the breath suddenly, or narrowing the air passage so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that air passes with difficulty.  In contrast, VOWELS are sounds like /İ</w:t>
      </w:r>
      <w:proofErr w:type="gramStart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:/</w:t>
      </w:r>
      <w:proofErr w:type="gramEnd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, /u/,/ə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/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and /3:</w:t>
      </w:r>
      <w:r w:rsidRPr="00FE32AB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/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.  They are made by passing voiced air through an open air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passage, shaped by passing through different mouth shapes caused by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different tongue positions and lip shapes.  We will start by studying</w:t>
      </w: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proofErr w:type="gramStart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consonants</w:t>
      </w:r>
      <w:proofErr w:type="gramEnd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, and then move on to vowels.</w:t>
      </w:r>
    </w:p>
    <w:p w:rsidR="008E4D30" w:rsidRPr="00FE32AB" w:rsidRDefault="008E4D30" w:rsidP="00C95576">
      <w:pPr>
        <w:pStyle w:val="Pa6"/>
        <w:spacing w:line="360" w:lineRule="auto"/>
        <w:jc w:val="both"/>
        <w:rPr>
          <w:rFonts w:asciiTheme="majorBidi" w:hAnsiTheme="majorBidi" w:cstheme="majorBidi"/>
          <w:b/>
          <w:bCs/>
          <w:color w:val="000000"/>
          <w:lang w:val="en-GB"/>
        </w:rPr>
      </w:pP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Different consonants can be distinguished from one another by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describing their place of articulation (that is, where two organs of speech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come close to each other), the manner of articulation (i.e. the way these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organs control the air passage), and voicing (that is, the vibration of the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vocal cords).</w:t>
      </w: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PLACE OF ARTICULATION:</w:t>
      </w: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Consonant sounds depend on which two organs of speech take part in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producing each of them. Based on the place of articulation for each, </w:t>
      </w:r>
      <w:proofErr w:type="spellStart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Englishconsonants</w:t>
      </w:r>
      <w:proofErr w:type="spellEnd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can be classified into at least eight types.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518"/>
        <w:gridCol w:w="6379"/>
      </w:tblGrid>
      <w:tr w:rsidR="00C95576" w:rsidRPr="00FE32AB" w:rsidTr="00C95576">
        <w:tc>
          <w:tcPr>
            <w:tcW w:w="2518" w:type="dxa"/>
          </w:tcPr>
          <w:p w:rsidR="00C95576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C95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1.BILABIAL</w:t>
            </w:r>
            <w:proofErr w:type="gramEnd"/>
          </w:p>
        </w:tc>
        <w:tc>
          <w:tcPr>
            <w:tcW w:w="6379" w:type="dxa"/>
          </w:tcPr>
          <w:p w:rsidR="00C95576" w:rsidRPr="00FE32AB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(the lips come together as in /p/, /b/, /m/)</w:t>
            </w:r>
          </w:p>
        </w:tc>
      </w:tr>
      <w:tr w:rsidR="00C95576" w:rsidRPr="00FE32AB" w:rsidTr="00C95576">
        <w:tc>
          <w:tcPr>
            <w:tcW w:w="2518" w:type="dxa"/>
          </w:tcPr>
          <w:p w:rsidR="00C95576" w:rsidRPr="00C95576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C95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2.LABIODENTAL</w:t>
            </w:r>
            <w:proofErr w:type="gramEnd"/>
          </w:p>
        </w:tc>
        <w:tc>
          <w:tcPr>
            <w:tcW w:w="6379" w:type="dxa"/>
          </w:tcPr>
          <w:p w:rsidR="00C95576" w:rsidRPr="00FE32AB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(the lower lip and the upper teeth come together e.g. /f/, /v/)</w:t>
            </w:r>
          </w:p>
        </w:tc>
      </w:tr>
      <w:tr w:rsidR="00C95576" w:rsidRPr="00FE32AB" w:rsidTr="00C95576">
        <w:tc>
          <w:tcPr>
            <w:tcW w:w="2518" w:type="dxa"/>
          </w:tcPr>
          <w:p w:rsidR="00C95576" w:rsidRPr="00C95576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C95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3.DENTAL</w:t>
            </w:r>
            <w:proofErr w:type="gramEnd"/>
          </w:p>
        </w:tc>
        <w:tc>
          <w:tcPr>
            <w:tcW w:w="6379" w:type="dxa"/>
          </w:tcPr>
          <w:p w:rsidR="00C95576" w:rsidRPr="00FE32AB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(the tip of tongue and the upper teeth come together e.g. /</w:t>
            </w:r>
            <w:r w:rsidRPr="00C95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θ</w:t>
            </w:r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/ and /</w:t>
            </w:r>
            <w:r>
              <w:rPr>
                <w:rFonts w:ascii="Mongolian Baiti" w:hAnsi="Mongolian Baiti" w:cs="Mongolian Baiti"/>
                <w:color w:val="000000"/>
                <w:sz w:val="24"/>
                <w:szCs w:val="24"/>
                <w:rtl/>
              </w:rPr>
              <w:t>ð</w:t>
            </w:r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/)</w:t>
            </w:r>
          </w:p>
        </w:tc>
      </w:tr>
      <w:tr w:rsidR="00C95576" w:rsidRPr="00FE32AB" w:rsidTr="00C95576">
        <w:tc>
          <w:tcPr>
            <w:tcW w:w="2518" w:type="dxa"/>
          </w:tcPr>
          <w:p w:rsidR="00C95576" w:rsidRPr="00C95576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C95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4.ALVEOLAR</w:t>
            </w:r>
            <w:proofErr w:type="gramEnd"/>
          </w:p>
        </w:tc>
        <w:tc>
          <w:tcPr>
            <w:tcW w:w="6379" w:type="dxa"/>
          </w:tcPr>
          <w:p w:rsidR="00C95576" w:rsidRPr="00FE32AB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(the tip of the tongue and touches alveolar ridge e.g. /t/, /d/, /s/, /z/, /n/, /l/, /r/)</w:t>
            </w:r>
          </w:p>
        </w:tc>
      </w:tr>
      <w:tr w:rsidR="00C95576" w:rsidRPr="00FE32AB" w:rsidTr="00C95576">
        <w:tc>
          <w:tcPr>
            <w:tcW w:w="2518" w:type="dxa"/>
          </w:tcPr>
          <w:p w:rsidR="00C95576" w:rsidRPr="00C95576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C95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5.ALVEO</w:t>
            </w:r>
            <w:proofErr w:type="gramEnd"/>
            <w:r w:rsidRPr="00C95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-PALATAL</w:t>
            </w:r>
          </w:p>
        </w:tc>
        <w:tc>
          <w:tcPr>
            <w:tcW w:w="6379" w:type="dxa"/>
          </w:tcPr>
          <w:p w:rsidR="00C95576" w:rsidRPr="00FE32AB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(the tip of the tongue and the alveolar ridge e.g. /ʃ/, /ʒ/, /</w:t>
            </w:r>
            <w:proofErr w:type="spellStart"/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tʃ</w:t>
            </w:r>
            <w:proofErr w:type="spellEnd"/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/, /</w:t>
            </w:r>
            <w:proofErr w:type="spellStart"/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dʒ</w:t>
            </w:r>
            <w:proofErr w:type="spellEnd"/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/)</w:t>
            </w:r>
          </w:p>
        </w:tc>
      </w:tr>
      <w:tr w:rsidR="00C95576" w:rsidRPr="00FE32AB" w:rsidTr="00C95576">
        <w:tc>
          <w:tcPr>
            <w:tcW w:w="2518" w:type="dxa"/>
          </w:tcPr>
          <w:p w:rsidR="00C95576" w:rsidRPr="00C95576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C95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6.PALATAL</w:t>
            </w:r>
            <w:proofErr w:type="gramEnd"/>
          </w:p>
        </w:tc>
        <w:tc>
          <w:tcPr>
            <w:tcW w:w="6379" w:type="dxa"/>
          </w:tcPr>
          <w:p w:rsidR="00C95576" w:rsidRPr="00FE32AB" w:rsidRDefault="00C95576" w:rsidP="00C95576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(the front of the tongue and the hard palate e.g. /j/)</w:t>
            </w:r>
          </w:p>
        </w:tc>
      </w:tr>
      <w:tr w:rsidR="00C95576" w:rsidRPr="00FE32AB" w:rsidTr="00C95576">
        <w:tc>
          <w:tcPr>
            <w:tcW w:w="2518" w:type="dxa"/>
          </w:tcPr>
          <w:p w:rsidR="00C95576" w:rsidRPr="00C95576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C95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7.VELAR</w:t>
            </w:r>
            <w:proofErr w:type="gramEnd"/>
          </w:p>
        </w:tc>
        <w:tc>
          <w:tcPr>
            <w:tcW w:w="6379" w:type="dxa"/>
          </w:tcPr>
          <w:p w:rsidR="00C95576" w:rsidRPr="00FE32AB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(the back of the tongue and the soft palate or velum e.g. /k/, /g/, /Ŋ/, /w/) </w:t>
            </w:r>
          </w:p>
        </w:tc>
      </w:tr>
      <w:tr w:rsidR="00C95576" w:rsidRPr="00FE32AB" w:rsidTr="00C95576">
        <w:tc>
          <w:tcPr>
            <w:tcW w:w="2518" w:type="dxa"/>
          </w:tcPr>
          <w:p w:rsidR="00C95576" w:rsidRPr="00C95576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C95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8.GLOTTAL</w:t>
            </w:r>
            <w:proofErr w:type="gramEnd"/>
          </w:p>
        </w:tc>
        <w:tc>
          <w:tcPr>
            <w:tcW w:w="6379" w:type="dxa"/>
          </w:tcPr>
          <w:p w:rsidR="00C95576" w:rsidRPr="00FE32AB" w:rsidRDefault="00C95576" w:rsidP="00C955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FE32AB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(between the vocal cords opening, such as /h/)</w:t>
            </w:r>
          </w:p>
        </w:tc>
      </w:tr>
    </w:tbl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lastRenderedPageBreak/>
        <w:t>MANNER OF ARTICULATION:</w:t>
      </w:r>
    </w:p>
    <w:p w:rsidR="00C95576" w:rsidRPr="00FE32AB" w:rsidRDefault="00C95576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a) PLOSIVES are sounds produced with a complete closure, forming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pressure; then the air is released suddenly with a </w:t>
      </w:r>
      <w:proofErr w:type="spellStart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plosion</w:t>
      </w:r>
      <w:proofErr w:type="spellEnd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, e.g. /p/, /b/, /t/,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/d/, /k/, /g/. </w:t>
      </w: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b) FRICATIVES are produced by an incomplete closure; the air passage is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narrowed producing an audible friction, e.g. /f/, /v/, /s/, /z/. </w:t>
      </w: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c) AFFRICATES start as plosives with a complete closure, but are followed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by slow release with friction through a narrow passage e.g. /</w:t>
      </w:r>
      <w:proofErr w:type="spellStart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tʃ</w:t>
      </w:r>
      <w:proofErr w:type="spellEnd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/ and /</w:t>
      </w:r>
      <w:proofErr w:type="spellStart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dʒ</w:t>
      </w:r>
      <w:proofErr w:type="spellEnd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/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as in "church" and "judge". </w:t>
      </w: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d) FRICTIONLESS CONTINUANTS are sounds produced through a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closure with less pressure such as /r/ in English (unlike the Arabic trill). </w:t>
      </w: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e) LATERALS are produced through a partial closure, where the air passage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is blocked by the tip of tongue but is allowed to escape around the sides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of the tongue, such as /l/ in "light" and "full"). </w:t>
      </w: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f) NASALS are formed through a complete closure of the mouth, as the</w:t>
      </w:r>
      <w:r w:rsidR="00C95576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uvula is lowered allowing air to pass through the nose, e.g. /m/, /n/, /Ŋ/    </w:t>
      </w:r>
    </w:p>
    <w:p w:rsidR="008E4D30" w:rsidRPr="00FE32AB" w:rsidRDefault="008E4D30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g) GLIDING CONSONANTS are formed without a closure, e.g. /j/ and /w/)</w:t>
      </w:r>
    </w:p>
    <w:p w:rsidR="008E4D30" w:rsidRPr="00FE32AB" w:rsidRDefault="008E4D30" w:rsidP="00C9557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95576" w:rsidRPr="00FE32AB" w:rsidRDefault="00C95576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VOICING:</w:t>
      </w:r>
    </w:p>
    <w:p w:rsidR="00C95576" w:rsidRPr="00FE32AB" w:rsidRDefault="00C95576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As mentioned above, the vocal cords can assume different positions, modifying the sound produced. When opening slightly, they vibrate producing "voiced" sounds such as /b/, /d/, /g/, /v/, /z/, /</w:t>
      </w:r>
      <w:r w:rsidR="00D5401D" w:rsidRPr="00FE32AB">
        <w:rPr>
          <w:rFonts w:ascii="Mongolian Baiti" w:hAnsi="Mongolian Baiti" w:cs="Mongolian Baiti"/>
          <w:color w:val="000000"/>
          <w:sz w:val="24"/>
          <w:szCs w:val="24"/>
          <w:lang w:val="en-GB"/>
        </w:rPr>
        <w:t xml:space="preserve"> ð</w:t>
      </w:r>
      <w:r w:rsidR="00D5401D"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proofErr w:type="gramStart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>/ ,</w:t>
      </w:r>
      <w:proofErr w:type="gramEnd"/>
      <w:r w:rsidRPr="00FE32AB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/ʒ/, /Ŋ/,  and all English vowels. On the other hand, when producing other sounds, the vocal cords open widely without any vibration, thus producing "voiceless" sounds, e.g. /s/, /f/.</w:t>
      </w:r>
    </w:p>
    <w:p w:rsidR="00FE32AB" w:rsidRDefault="00FE32AB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Phonetic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Chart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 English</w:t>
      </w:r>
    </w:p>
    <w:p w:rsidR="00780524" w:rsidRPr="00780524" w:rsidRDefault="00780524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78052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following chart highlights the symbols used for the different sounds of </w:t>
      </w:r>
      <w:proofErr w:type="spellStart"/>
      <w:proofErr w:type="gramStart"/>
      <w:r w:rsidRPr="00780524">
        <w:rPr>
          <w:rFonts w:ascii="Times New Roman" w:hAnsi="Times New Roman" w:cs="Times New Roman"/>
          <w:color w:val="000000"/>
          <w:sz w:val="24"/>
          <w:szCs w:val="24"/>
          <w:lang w:val="en-GB"/>
        </w:rPr>
        <w:t>english</w:t>
      </w:r>
      <w:proofErr w:type="spellEnd"/>
      <w:r w:rsidRPr="00780524">
        <w:rPr>
          <w:rFonts w:ascii="Times New Roman" w:hAnsi="Times New Roman" w:cs="Times New Roman"/>
          <w:color w:val="000000"/>
          <w:sz w:val="24"/>
          <w:szCs w:val="24"/>
          <w:lang w:val="en-GB"/>
        </w:rPr>
        <w:t> :</w:t>
      </w:r>
      <w:bookmarkStart w:id="0" w:name="_GoBack"/>
      <w:bookmarkEnd w:id="0"/>
      <w:proofErr w:type="gramEnd"/>
    </w:p>
    <w:p w:rsidR="00FE32AB" w:rsidRDefault="00FE32AB" w:rsidP="00C955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fr-FR"/>
        </w:rPr>
        <w:lastRenderedPageBreak/>
        <w:drawing>
          <wp:inline distT="0" distB="0" distL="0" distR="0">
            <wp:extent cx="5272405" cy="3476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9D5" w:rsidRPr="00FC69D5" w:rsidRDefault="00FC69D5" w:rsidP="00FC69D5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US"/>
        </w:rPr>
      </w:pPr>
    </w:p>
    <w:sectPr w:rsidR="00FC69D5" w:rsidRPr="00FC69D5" w:rsidSect="00F54E5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BD2" w:rsidRDefault="004B4BD2" w:rsidP="00F82678">
      <w:pPr>
        <w:spacing w:after="0" w:line="240" w:lineRule="auto"/>
      </w:pPr>
      <w:r>
        <w:separator/>
      </w:r>
    </w:p>
  </w:endnote>
  <w:endnote w:type="continuationSeparator" w:id="0">
    <w:p w:rsidR="004B4BD2" w:rsidRDefault="004B4BD2" w:rsidP="00F8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BIKPQ+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CEVE+AGaramond-Regular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XTCXA+StoneSerif-PhoneticIP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BOBPQ+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NDDTI+AGaramond-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PYENU+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QSJPTI+AGaramond-Semi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805424"/>
      <w:docPartObj>
        <w:docPartGallery w:val="Page Numbers (Bottom of Page)"/>
        <w:docPartUnique/>
      </w:docPartObj>
    </w:sdtPr>
    <w:sdtEndPr/>
    <w:sdtContent>
      <w:p w:rsidR="00C8188E" w:rsidRDefault="00C818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5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188E" w:rsidRDefault="00C81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BD2" w:rsidRDefault="004B4BD2" w:rsidP="00F82678">
      <w:pPr>
        <w:spacing w:after="0" w:line="240" w:lineRule="auto"/>
      </w:pPr>
      <w:r>
        <w:separator/>
      </w:r>
    </w:p>
  </w:footnote>
  <w:footnote w:type="continuationSeparator" w:id="0">
    <w:p w:rsidR="004B4BD2" w:rsidRDefault="004B4BD2" w:rsidP="00F82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1C84"/>
    <w:multiLevelType w:val="hybridMultilevel"/>
    <w:tmpl w:val="3DB4B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1F6C"/>
    <w:multiLevelType w:val="hybridMultilevel"/>
    <w:tmpl w:val="47E20E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D5806"/>
    <w:multiLevelType w:val="hybridMultilevel"/>
    <w:tmpl w:val="748A34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765D"/>
    <w:multiLevelType w:val="multilevel"/>
    <w:tmpl w:val="546C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616A8"/>
    <w:multiLevelType w:val="hybridMultilevel"/>
    <w:tmpl w:val="A08C86D2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880AEE"/>
    <w:multiLevelType w:val="multilevel"/>
    <w:tmpl w:val="2184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107288"/>
    <w:multiLevelType w:val="hybridMultilevel"/>
    <w:tmpl w:val="30DA6FE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137210"/>
    <w:multiLevelType w:val="hybridMultilevel"/>
    <w:tmpl w:val="DBE0DEF6"/>
    <w:lvl w:ilvl="0" w:tplc="4732BC86">
      <w:start w:val="5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A6F1333"/>
    <w:multiLevelType w:val="hybridMultilevel"/>
    <w:tmpl w:val="EA28B9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E4908"/>
    <w:multiLevelType w:val="hybridMultilevel"/>
    <w:tmpl w:val="C838AC06"/>
    <w:lvl w:ilvl="0" w:tplc="5CC46180">
      <w:start w:val="5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339F2B00"/>
    <w:multiLevelType w:val="hybridMultilevel"/>
    <w:tmpl w:val="BBA07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790CE2"/>
    <w:multiLevelType w:val="hybridMultilevel"/>
    <w:tmpl w:val="DEB2D2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31882"/>
    <w:multiLevelType w:val="hybridMultilevel"/>
    <w:tmpl w:val="DCAE9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F7B36"/>
    <w:multiLevelType w:val="hybridMultilevel"/>
    <w:tmpl w:val="778E0D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4377A"/>
    <w:multiLevelType w:val="hybridMultilevel"/>
    <w:tmpl w:val="19D8E792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FDE22FC"/>
    <w:multiLevelType w:val="hybridMultilevel"/>
    <w:tmpl w:val="27AE9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5B4F63"/>
    <w:multiLevelType w:val="multilevel"/>
    <w:tmpl w:val="91E4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FF6731"/>
    <w:multiLevelType w:val="hybridMultilevel"/>
    <w:tmpl w:val="434C3E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B4C28"/>
    <w:multiLevelType w:val="multilevel"/>
    <w:tmpl w:val="E2D6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20614C"/>
    <w:multiLevelType w:val="hybridMultilevel"/>
    <w:tmpl w:val="CFD2588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6"/>
  </w:num>
  <w:num w:numId="5">
    <w:abstractNumId w:val="6"/>
  </w:num>
  <w:num w:numId="6">
    <w:abstractNumId w:val="9"/>
  </w:num>
  <w:num w:numId="7">
    <w:abstractNumId w:val="7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14"/>
  </w:num>
  <w:num w:numId="13">
    <w:abstractNumId w:val="12"/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D77"/>
    <w:rsid w:val="0002677A"/>
    <w:rsid w:val="00066FE1"/>
    <w:rsid w:val="00086A4E"/>
    <w:rsid w:val="000909A3"/>
    <w:rsid w:val="00153512"/>
    <w:rsid w:val="0017354A"/>
    <w:rsid w:val="001B3425"/>
    <w:rsid w:val="00243CBA"/>
    <w:rsid w:val="002D4020"/>
    <w:rsid w:val="002D4CC4"/>
    <w:rsid w:val="00324210"/>
    <w:rsid w:val="00362878"/>
    <w:rsid w:val="0038753F"/>
    <w:rsid w:val="003B0BBC"/>
    <w:rsid w:val="003F09E6"/>
    <w:rsid w:val="00407C4E"/>
    <w:rsid w:val="0041701B"/>
    <w:rsid w:val="00452138"/>
    <w:rsid w:val="00462142"/>
    <w:rsid w:val="00492301"/>
    <w:rsid w:val="004B16C2"/>
    <w:rsid w:val="004B4BD2"/>
    <w:rsid w:val="004C7421"/>
    <w:rsid w:val="005E0F08"/>
    <w:rsid w:val="00677D77"/>
    <w:rsid w:val="00780524"/>
    <w:rsid w:val="007959E7"/>
    <w:rsid w:val="007C7B70"/>
    <w:rsid w:val="007D3959"/>
    <w:rsid w:val="007E0295"/>
    <w:rsid w:val="00872EA9"/>
    <w:rsid w:val="008D27D4"/>
    <w:rsid w:val="008E2DBA"/>
    <w:rsid w:val="008E4D30"/>
    <w:rsid w:val="008F24EF"/>
    <w:rsid w:val="009608E9"/>
    <w:rsid w:val="009B0329"/>
    <w:rsid w:val="00A043E3"/>
    <w:rsid w:val="00AD1B88"/>
    <w:rsid w:val="00AD3C8B"/>
    <w:rsid w:val="00AF2C21"/>
    <w:rsid w:val="00BE215B"/>
    <w:rsid w:val="00BE22CF"/>
    <w:rsid w:val="00C80B0E"/>
    <w:rsid w:val="00C8188E"/>
    <w:rsid w:val="00C95576"/>
    <w:rsid w:val="00D34203"/>
    <w:rsid w:val="00D5401D"/>
    <w:rsid w:val="00DD6355"/>
    <w:rsid w:val="00E51E2E"/>
    <w:rsid w:val="00E550FC"/>
    <w:rsid w:val="00F54E5F"/>
    <w:rsid w:val="00F82678"/>
    <w:rsid w:val="00FB7AFD"/>
    <w:rsid w:val="00FC69D5"/>
    <w:rsid w:val="00FE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CF970-3BC1-4618-8159-1D344068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5F"/>
  </w:style>
  <w:style w:type="paragraph" w:styleId="Heading2">
    <w:name w:val="heading 2"/>
    <w:basedOn w:val="Normal"/>
    <w:link w:val="Heading2Char"/>
    <w:uiPriority w:val="9"/>
    <w:qFormat/>
    <w:rsid w:val="004C74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742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Strong">
    <w:name w:val="Strong"/>
    <w:basedOn w:val="DefaultParagraphFont"/>
    <w:uiPriority w:val="22"/>
    <w:qFormat/>
    <w:rsid w:val="004C7421"/>
    <w:rPr>
      <w:b/>
      <w:bCs/>
    </w:rPr>
  </w:style>
  <w:style w:type="paragraph" w:styleId="NormalWeb">
    <w:name w:val="Normal (Web)"/>
    <w:basedOn w:val="Normal"/>
    <w:semiHidden/>
    <w:unhideWhenUsed/>
    <w:rsid w:val="004C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4C7421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4C7421"/>
  </w:style>
  <w:style w:type="paragraph" w:styleId="ListParagraph">
    <w:name w:val="List Paragraph"/>
    <w:basedOn w:val="Normal"/>
    <w:uiPriority w:val="34"/>
    <w:qFormat/>
    <w:rsid w:val="004C7421"/>
    <w:pPr>
      <w:ind w:left="720"/>
      <w:contextualSpacing/>
    </w:pPr>
  </w:style>
  <w:style w:type="table" w:styleId="TableGrid">
    <w:name w:val="Table Grid"/>
    <w:basedOn w:val="TableNormal"/>
    <w:uiPriority w:val="59"/>
    <w:rsid w:val="00D34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26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678"/>
  </w:style>
  <w:style w:type="paragraph" w:styleId="Footer">
    <w:name w:val="footer"/>
    <w:basedOn w:val="Normal"/>
    <w:link w:val="FooterChar"/>
    <w:uiPriority w:val="99"/>
    <w:unhideWhenUsed/>
    <w:rsid w:val="00F826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78"/>
  </w:style>
  <w:style w:type="paragraph" w:customStyle="1" w:styleId="Pa6">
    <w:name w:val="Pa6"/>
    <w:basedOn w:val="Normal"/>
    <w:next w:val="Normal"/>
    <w:uiPriority w:val="99"/>
    <w:rsid w:val="002D4CC4"/>
    <w:pPr>
      <w:autoSpaceDE w:val="0"/>
      <w:autoSpaceDN w:val="0"/>
      <w:adjustRightInd w:val="0"/>
      <w:spacing w:after="0" w:line="260" w:lineRule="atLeast"/>
    </w:pPr>
    <w:rPr>
      <w:rFonts w:ascii="MBIKPQ+HelveticaNeue-Bold" w:hAnsi="MBIKPQ+HelveticaNeue-Bold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2D4CC4"/>
    <w:pPr>
      <w:autoSpaceDE w:val="0"/>
      <w:autoSpaceDN w:val="0"/>
      <w:adjustRightInd w:val="0"/>
      <w:spacing w:after="0" w:line="220" w:lineRule="atLeast"/>
    </w:pPr>
    <w:rPr>
      <w:rFonts w:ascii="MBIKPQ+HelveticaNeue-Bold" w:hAnsi="MBIKPQ+HelveticaNeue-Bold"/>
      <w:sz w:val="24"/>
      <w:szCs w:val="24"/>
    </w:rPr>
  </w:style>
  <w:style w:type="character" w:customStyle="1" w:styleId="A5">
    <w:name w:val="A5"/>
    <w:uiPriority w:val="99"/>
    <w:rsid w:val="002D4CC4"/>
    <w:rPr>
      <w:rFonts w:ascii="FLCEVE+AGaramond-Regular" w:hAnsi="FLCEVE+AGaramond-Regular" w:cs="FLCEVE+AGaramond-Regular"/>
      <w:color w:val="000000"/>
      <w:sz w:val="26"/>
      <w:szCs w:val="26"/>
    </w:rPr>
  </w:style>
  <w:style w:type="paragraph" w:customStyle="1" w:styleId="Pa9">
    <w:name w:val="Pa9"/>
    <w:basedOn w:val="Normal"/>
    <w:next w:val="Normal"/>
    <w:uiPriority w:val="99"/>
    <w:rsid w:val="002D4CC4"/>
    <w:pPr>
      <w:autoSpaceDE w:val="0"/>
      <w:autoSpaceDN w:val="0"/>
      <w:adjustRightInd w:val="0"/>
      <w:spacing w:after="0" w:line="220" w:lineRule="atLeast"/>
    </w:pPr>
    <w:rPr>
      <w:rFonts w:ascii="MBIKPQ+HelveticaNeue-Bold" w:hAnsi="MBIKPQ+HelveticaNeue-Bold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2D4CC4"/>
    <w:pPr>
      <w:autoSpaceDE w:val="0"/>
      <w:autoSpaceDN w:val="0"/>
      <w:adjustRightInd w:val="0"/>
      <w:spacing w:after="0" w:line="220" w:lineRule="atLeast"/>
    </w:pPr>
    <w:rPr>
      <w:rFonts w:ascii="MBIKPQ+HelveticaNeue-Bold" w:hAnsi="MBIKPQ+HelveticaNeue-Bold"/>
      <w:sz w:val="24"/>
      <w:szCs w:val="24"/>
    </w:rPr>
  </w:style>
  <w:style w:type="character" w:customStyle="1" w:styleId="A9">
    <w:name w:val="A9"/>
    <w:uiPriority w:val="99"/>
    <w:rsid w:val="002D4CC4"/>
    <w:rPr>
      <w:rFonts w:ascii="FLCEVE+AGaramond-Regular" w:hAnsi="FLCEVE+AGaramond-Regular" w:cs="FLCEVE+AGaramond-Regular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C4"/>
    <w:rPr>
      <w:rFonts w:ascii="Tahoma" w:hAnsi="Tahoma" w:cs="Tahoma"/>
      <w:sz w:val="16"/>
      <w:szCs w:val="16"/>
    </w:rPr>
  </w:style>
  <w:style w:type="paragraph" w:customStyle="1" w:styleId="Pa12">
    <w:name w:val="Pa12"/>
    <w:basedOn w:val="Normal"/>
    <w:next w:val="Normal"/>
    <w:uiPriority w:val="99"/>
    <w:rsid w:val="002D4CC4"/>
    <w:pPr>
      <w:autoSpaceDE w:val="0"/>
      <w:autoSpaceDN w:val="0"/>
      <w:adjustRightInd w:val="0"/>
      <w:spacing w:after="0" w:line="220" w:lineRule="atLeast"/>
    </w:pPr>
    <w:rPr>
      <w:rFonts w:ascii="FLCEVE+AGaramond-Regular" w:hAnsi="FLCEVE+AGaramond-Regular"/>
      <w:sz w:val="24"/>
      <w:szCs w:val="24"/>
    </w:rPr>
  </w:style>
  <w:style w:type="character" w:customStyle="1" w:styleId="A4">
    <w:name w:val="A4"/>
    <w:uiPriority w:val="99"/>
    <w:rsid w:val="00462142"/>
    <w:rPr>
      <w:rFonts w:cs="FLCEVE+AGaramond-Regular"/>
      <w:color w:val="000000"/>
    </w:rPr>
  </w:style>
  <w:style w:type="paragraph" w:customStyle="1" w:styleId="Pa13">
    <w:name w:val="Pa13"/>
    <w:basedOn w:val="Normal"/>
    <w:next w:val="Normal"/>
    <w:uiPriority w:val="99"/>
    <w:rsid w:val="00462142"/>
    <w:pPr>
      <w:autoSpaceDE w:val="0"/>
      <w:autoSpaceDN w:val="0"/>
      <w:adjustRightInd w:val="0"/>
      <w:spacing w:after="0" w:line="220" w:lineRule="atLeast"/>
    </w:pPr>
    <w:rPr>
      <w:rFonts w:ascii="FLCEVE+AGaramond-Regular" w:hAnsi="FLCEVE+AGaramond-Regular"/>
      <w:sz w:val="24"/>
      <w:szCs w:val="24"/>
    </w:rPr>
  </w:style>
  <w:style w:type="character" w:customStyle="1" w:styleId="A6">
    <w:name w:val="A6"/>
    <w:uiPriority w:val="99"/>
    <w:rsid w:val="00462142"/>
    <w:rPr>
      <w:rFonts w:ascii="UXTCXA+StoneSerif-PhoneticIPA" w:hAnsi="UXTCXA+StoneSerif-PhoneticIPA" w:cs="UXTCXA+StoneSerif-PhoneticIPA"/>
      <w:color w:val="000000"/>
      <w:sz w:val="20"/>
      <w:szCs w:val="20"/>
    </w:rPr>
  </w:style>
  <w:style w:type="paragraph" w:customStyle="1" w:styleId="Pa15">
    <w:name w:val="Pa15"/>
    <w:basedOn w:val="Normal"/>
    <w:next w:val="Normal"/>
    <w:uiPriority w:val="99"/>
    <w:rsid w:val="00462142"/>
    <w:pPr>
      <w:autoSpaceDE w:val="0"/>
      <w:autoSpaceDN w:val="0"/>
      <w:adjustRightInd w:val="0"/>
      <w:spacing w:after="0" w:line="200" w:lineRule="atLeast"/>
    </w:pPr>
    <w:rPr>
      <w:rFonts w:ascii="MBOBPQ+HelveticaNeue-Medium" w:hAnsi="MBOBPQ+HelveticaNeue-Medium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462142"/>
    <w:pPr>
      <w:autoSpaceDE w:val="0"/>
      <w:autoSpaceDN w:val="0"/>
      <w:adjustRightInd w:val="0"/>
      <w:spacing w:after="0" w:line="260" w:lineRule="atLeast"/>
    </w:pPr>
    <w:rPr>
      <w:rFonts w:ascii="QNDDTI+AGaramond-Italic" w:hAnsi="QNDDTI+AGaramond-Italic"/>
      <w:sz w:val="24"/>
      <w:szCs w:val="24"/>
    </w:rPr>
  </w:style>
  <w:style w:type="paragraph" w:customStyle="1" w:styleId="Pa16">
    <w:name w:val="Pa16"/>
    <w:basedOn w:val="Normal"/>
    <w:next w:val="Normal"/>
    <w:uiPriority w:val="99"/>
    <w:rsid w:val="00462142"/>
    <w:pPr>
      <w:autoSpaceDE w:val="0"/>
      <w:autoSpaceDN w:val="0"/>
      <w:adjustRightInd w:val="0"/>
      <w:spacing w:after="0" w:line="220" w:lineRule="atLeast"/>
    </w:pPr>
    <w:rPr>
      <w:rFonts w:ascii="KPYENU+HelveticaNeue-Roman" w:hAnsi="KPYENU+HelveticaNeue-Roman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462142"/>
    <w:pPr>
      <w:autoSpaceDE w:val="0"/>
      <w:autoSpaceDN w:val="0"/>
      <w:adjustRightInd w:val="0"/>
      <w:spacing w:after="0" w:line="260" w:lineRule="atLeast"/>
    </w:pPr>
    <w:rPr>
      <w:rFonts w:ascii="QSJPTI+AGaramond-Semibold" w:hAnsi="QSJPTI+AGaramond-Semibold"/>
      <w:sz w:val="24"/>
      <w:szCs w:val="24"/>
    </w:rPr>
  </w:style>
  <w:style w:type="character" w:customStyle="1" w:styleId="A10">
    <w:name w:val="A10"/>
    <w:uiPriority w:val="99"/>
    <w:rsid w:val="00462142"/>
    <w:rPr>
      <w:rFonts w:ascii="UXTCXA+StoneSerif-PhoneticIPA" w:hAnsi="UXTCXA+StoneSerif-PhoneticIPA" w:cs="UXTCXA+StoneSerif-PhoneticIPA"/>
      <w:color w:val="000000"/>
      <w:sz w:val="22"/>
      <w:szCs w:val="22"/>
    </w:rPr>
  </w:style>
  <w:style w:type="character" w:customStyle="1" w:styleId="A12">
    <w:name w:val="A12"/>
    <w:uiPriority w:val="99"/>
    <w:rsid w:val="00462142"/>
    <w:rPr>
      <w:rFonts w:ascii="FLCEVE+AGaramond-Regular" w:hAnsi="FLCEVE+AGaramond-Regular" w:cs="FLCEVE+AGaramond-Regular"/>
      <w:color w:val="000000"/>
      <w:sz w:val="18"/>
      <w:szCs w:val="18"/>
    </w:rPr>
  </w:style>
  <w:style w:type="paragraph" w:customStyle="1" w:styleId="Pa20">
    <w:name w:val="Pa20"/>
    <w:basedOn w:val="Normal"/>
    <w:next w:val="Normal"/>
    <w:uiPriority w:val="99"/>
    <w:rsid w:val="00462142"/>
    <w:pPr>
      <w:autoSpaceDE w:val="0"/>
      <w:autoSpaceDN w:val="0"/>
      <w:adjustRightInd w:val="0"/>
      <w:spacing w:after="0" w:line="260" w:lineRule="atLeast"/>
    </w:pPr>
    <w:rPr>
      <w:rFonts w:ascii="QNDDTI+AGaramond-Italic" w:hAnsi="QNDDTI+AGaramond-Ital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GASMI</dc:creator>
  <cp:lastModifiedBy>ned</cp:lastModifiedBy>
  <cp:revision>5</cp:revision>
  <dcterms:created xsi:type="dcterms:W3CDTF">2022-07-17T06:06:00Z</dcterms:created>
  <dcterms:modified xsi:type="dcterms:W3CDTF">2022-10-05T12:11:00Z</dcterms:modified>
</cp:coreProperties>
</file>